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F6" w:rsidRDefault="007341F6" w:rsidP="00E3084F">
      <w:pPr>
        <w:jc w:val="both"/>
        <w:rPr>
          <w:sz w:val="20"/>
        </w:rPr>
      </w:pPr>
    </w:p>
    <w:p w:rsidR="00F10C30" w:rsidRDefault="00802F9D" w:rsidP="00F10C30">
      <w:pPr>
        <w:jc w:val="both"/>
        <w:rPr>
          <w:b/>
        </w:rPr>
      </w:pPr>
      <w:r>
        <w:t>OU-TT-OVBP2-2018/010578</w:t>
      </w:r>
      <w:r w:rsidR="00F10C30">
        <w:t>/Ve</w:t>
      </w:r>
      <w:r w:rsidR="00F10C30">
        <w:tab/>
      </w:r>
      <w:r w:rsidR="00F10C30">
        <w:tab/>
      </w:r>
      <w:r w:rsidR="00F10C30">
        <w:tab/>
      </w:r>
      <w:r w:rsidR="00F10C30">
        <w:tab/>
        <w:t xml:space="preserve">                 </w:t>
      </w:r>
      <w:r w:rsidR="005B06D5">
        <w:t xml:space="preserve">      </w:t>
      </w:r>
      <w:r w:rsidR="00F10C30">
        <w:t xml:space="preserve">Trnava </w:t>
      </w:r>
      <w:r w:rsidR="007F649C">
        <w:t>30</w:t>
      </w:r>
      <w:r w:rsidR="00F10C30">
        <w:t>. 0</w:t>
      </w:r>
      <w:r>
        <w:t>4</w:t>
      </w:r>
      <w:r w:rsidR="002426D1">
        <w:t>. 2018</w:t>
      </w:r>
    </w:p>
    <w:p w:rsidR="00F10C30" w:rsidRDefault="00F10C30" w:rsidP="00F10C30">
      <w:pPr>
        <w:pStyle w:val="Nadpis3"/>
      </w:pPr>
      <w:r>
        <w:t xml:space="preserve">    </w:t>
      </w:r>
    </w:p>
    <w:p w:rsidR="00F10C30" w:rsidRDefault="00F10C30" w:rsidP="00F10C30"/>
    <w:p w:rsidR="00F10C30" w:rsidRDefault="00F10C30" w:rsidP="00F10C30"/>
    <w:p w:rsidR="00F10C30" w:rsidRDefault="00F10C30" w:rsidP="00F10C30"/>
    <w:p w:rsidR="003E409C" w:rsidRDefault="003E409C" w:rsidP="003E409C">
      <w:pPr>
        <w:pStyle w:val="Nadpis5"/>
        <w:jc w:val="left"/>
        <w:rPr>
          <w:lang w:val="sk-SK"/>
        </w:rPr>
      </w:pPr>
      <w:r>
        <w:rPr>
          <w:lang w:val="sk-SK"/>
        </w:rPr>
        <w:t xml:space="preserve">                         ÚZEMNÉ ROZHODNUTIE</w:t>
      </w:r>
    </w:p>
    <w:p w:rsidR="003E409C" w:rsidRDefault="003E409C" w:rsidP="003E409C">
      <w:pPr>
        <w:ind w:firstLine="851"/>
        <w:rPr>
          <w:b/>
          <w:sz w:val="36"/>
        </w:rPr>
      </w:pPr>
    </w:p>
    <w:p w:rsidR="003E409C" w:rsidRDefault="003E409C" w:rsidP="003E409C">
      <w:pPr>
        <w:jc w:val="both"/>
      </w:pPr>
      <w:r>
        <w:t xml:space="preserve">        </w:t>
      </w:r>
    </w:p>
    <w:p w:rsidR="00296B49" w:rsidRPr="00296B49" w:rsidRDefault="003E409C" w:rsidP="00296B49">
      <w:pPr>
        <w:jc w:val="both"/>
        <w:rPr>
          <w:szCs w:val="24"/>
        </w:rPr>
      </w:pPr>
      <w:r>
        <w:rPr>
          <w:szCs w:val="24"/>
        </w:rPr>
        <w:t xml:space="preserve">     </w:t>
      </w:r>
      <w:r w:rsidR="00296B49">
        <w:rPr>
          <w:szCs w:val="24"/>
        </w:rPr>
        <w:t xml:space="preserve">    </w:t>
      </w:r>
      <w:r w:rsidR="00296B49" w:rsidRPr="0057136A">
        <w:rPr>
          <w:szCs w:val="24"/>
        </w:rPr>
        <w:t xml:space="preserve">Navrhovateľ: </w:t>
      </w:r>
      <w:r w:rsidR="00296B49">
        <w:rPr>
          <w:szCs w:val="24"/>
        </w:rPr>
        <w:t xml:space="preserve">Slovenská republika, zastúpená Ministerstvom dopravy a výstavby Slovenskej republiky (MDV SR), so sídlom Nám. Slobody 6, 810 05 Bratislava a koncesionárom spoločnosťou Zero Bypass Limited, so sídlom 28 Ropemaker Street, Londýn, EC2Y 9HD, Spojené kráľovstvo Veľkej Británie a Severného Írska, majúca slovenskú organizačnú zložku Zero Bypass Limited, so sídlom Odborárska 21, 831 02 Bratislava, v zastúpení spoločnosťou D4R7 Construction, s. r. o., so sídlom Plynárenská 1, 821 09 Bratislava a ďalším zastúpením spoločnosťou </w:t>
      </w:r>
      <w:r w:rsidR="00296B49" w:rsidRPr="0063793F">
        <w:rPr>
          <w:szCs w:val="24"/>
        </w:rPr>
        <w:t>Dopravoprojekt, a. s., Kominárska 2, 4, 832 03 Bratislava 3</w:t>
      </w:r>
      <w:r w:rsidR="00296B49">
        <w:rPr>
          <w:b/>
          <w:szCs w:val="24"/>
        </w:rPr>
        <w:t>,</w:t>
      </w:r>
      <w:r w:rsidR="00296B49" w:rsidRPr="0057136A">
        <w:rPr>
          <w:b/>
          <w:szCs w:val="24"/>
        </w:rPr>
        <w:t xml:space="preserve"> </w:t>
      </w:r>
      <w:r w:rsidR="00296B49" w:rsidRPr="0057136A">
        <w:rPr>
          <w:szCs w:val="24"/>
        </w:rPr>
        <w:t xml:space="preserve">podala </w:t>
      </w:r>
      <w:r w:rsidR="00296B49">
        <w:rPr>
          <w:szCs w:val="24"/>
        </w:rPr>
        <w:t xml:space="preserve">listom č. 1491/2018-2910/7777-00 zo </w:t>
      </w:r>
      <w:r w:rsidR="00296B49" w:rsidRPr="0057136A">
        <w:rPr>
          <w:szCs w:val="24"/>
        </w:rPr>
        <w:t xml:space="preserve">dňa </w:t>
      </w:r>
      <w:r w:rsidR="00296B49">
        <w:rPr>
          <w:szCs w:val="24"/>
        </w:rPr>
        <w:t>21</w:t>
      </w:r>
      <w:r w:rsidR="00296B49" w:rsidRPr="0057136A">
        <w:rPr>
          <w:szCs w:val="24"/>
        </w:rPr>
        <w:t xml:space="preserve">. </w:t>
      </w:r>
      <w:r w:rsidR="00296B49">
        <w:rPr>
          <w:szCs w:val="24"/>
        </w:rPr>
        <w:t>02</w:t>
      </w:r>
      <w:r w:rsidR="00296B49" w:rsidRPr="0057136A">
        <w:rPr>
          <w:szCs w:val="24"/>
        </w:rPr>
        <w:t>. 20</w:t>
      </w:r>
      <w:r w:rsidR="00296B49">
        <w:rPr>
          <w:szCs w:val="24"/>
        </w:rPr>
        <w:t>18</w:t>
      </w:r>
      <w:r w:rsidR="00296B49" w:rsidRPr="0057136A">
        <w:rPr>
          <w:szCs w:val="24"/>
        </w:rPr>
        <w:t xml:space="preserve"> na </w:t>
      </w:r>
      <w:r w:rsidR="00296B49">
        <w:rPr>
          <w:szCs w:val="24"/>
        </w:rPr>
        <w:t xml:space="preserve">Okresnom úrade Trnava, odbore výstavby a bytovej politiky, </w:t>
      </w:r>
      <w:r w:rsidR="00296B49" w:rsidRPr="0057136A">
        <w:rPr>
          <w:szCs w:val="24"/>
        </w:rPr>
        <w:t xml:space="preserve"> návrh na vydanie</w:t>
      </w:r>
      <w:r w:rsidR="00296B49">
        <w:rPr>
          <w:szCs w:val="24"/>
        </w:rPr>
        <w:t xml:space="preserve"> zmeny </w:t>
      </w:r>
      <w:r w:rsidR="00296B49" w:rsidRPr="0057136A">
        <w:rPr>
          <w:szCs w:val="24"/>
        </w:rPr>
        <w:t>územného rozhodnutia</w:t>
      </w:r>
      <w:r w:rsidR="00296B49">
        <w:rPr>
          <w:szCs w:val="24"/>
        </w:rPr>
        <w:t xml:space="preserve"> č. ObU-TT-OVBP2-2013/00402/Ve-1 zo dňa 05. 11. 2013, ktorým bola umiestnená stavba: </w:t>
      </w:r>
      <w:r w:rsidR="00296B49" w:rsidRPr="000D05D6">
        <w:rPr>
          <w:szCs w:val="24"/>
        </w:rPr>
        <w:t>„Rýchlostná cesta R7 Dunajská Lužná – Holice – rekultivácie, oplotenia, inžinierske siete“</w:t>
      </w:r>
      <w:r w:rsidR="00296B49">
        <w:rPr>
          <w:szCs w:val="24"/>
        </w:rPr>
        <w:t xml:space="preserve">, v rozsahu doplnenia umiestnenia objektu: </w:t>
      </w:r>
      <w:r w:rsidR="00296B49" w:rsidRPr="000427FD">
        <w:rPr>
          <w:b/>
          <w:szCs w:val="24"/>
        </w:rPr>
        <w:t>521.1</w:t>
      </w:r>
      <w:r w:rsidR="000427FD" w:rsidRPr="000427FD">
        <w:rPr>
          <w:b/>
          <w:szCs w:val="24"/>
        </w:rPr>
        <w:t xml:space="preserve"> -</w:t>
      </w:r>
      <w:r w:rsidR="00296B49" w:rsidRPr="000427FD">
        <w:rPr>
          <w:b/>
          <w:szCs w:val="24"/>
        </w:rPr>
        <w:t xml:space="preserve"> </w:t>
      </w:r>
      <w:r w:rsidR="000427FD" w:rsidRPr="000427FD">
        <w:rPr>
          <w:b/>
          <w:szCs w:val="24"/>
        </w:rPr>
        <w:t>P</w:t>
      </w:r>
      <w:r w:rsidR="00296B49" w:rsidRPr="000427FD">
        <w:rPr>
          <w:b/>
          <w:szCs w:val="24"/>
        </w:rPr>
        <w:t>reložka závlahového potrubia v km 11,403 R7</w:t>
      </w:r>
      <w:r w:rsidR="00296B49">
        <w:rPr>
          <w:szCs w:val="24"/>
        </w:rPr>
        <w:t>, kat. ú. Macov.</w:t>
      </w:r>
    </w:p>
    <w:p w:rsidR="003E409C" w:rsidRDefault="003E409C" w:rsidP="00296B49">
      <w:pPr>
        <w:jc w:val="both"/>
        <w:rPr>
          <w:b/>
        </w:rPr>
      </w:pPr>
      <w:r>
        <w:rPr>
          <w:b/>
        </w:rPr>
        <w:t xml:space="preserve">        </w:t>
      </w:r>
    </w:p>
    <w:p w:rsidR="003E409C" w:rsidRDefault="003E409C" w:rsidP="003E409C">
      <w:pPr>
        <w:jc w:val="both"/>
      </w:pPr>
      <w:r>
        <w:rPr>
          <w:b/>
        </w:rPr>
        <w:t xml:space="preserve">        </w:t>
      </w:r>
      <w:r>
        <w:t>Okresný</w:t>
      </w:r>
      <w:r w:rsidRPr="00B14B34">
        <w:t xml:space="preserve"> úrad</w:t>
      </w:r>
      <w:r>
        <w:t xml:space="preserve"> Trnava, odbor výstavby a bytovej politiky (ďalej iba OU Trnava - OVBP), ako orgán štátnej správy príslušný podľa ust. § 117b zákona č. 540/2008 Z. z., ktorým sa mení a dopĺňa zákon č. 669/2007 Z. z. o jednorazových mimoriadnych opatreniach v prípade niektorých stavieb diaľnic a ciest pre motorové vozidlá, posúdil návrh podľa ust. § </w:t>
      </w:r>
      <w:smartTag w:uri="urn:schemas-microsoft-com:office:smarttags" w:element="metricconverter">
        <w:smartTagPr>
          <w:attr w:name="ProductID" w:val="35 a"/>
        </w:smartTagPr>
        <w:r>
          <w:t>35 a</w:t>
        </w:r>
      </w:smartTag>
      <w:r>
        <w:t xml:space="preserve"> § 37 zákona č. 50/1976 Zb. o územnom plánovaní a stavebnom poriadku (stavebný zákona) a ust. § 3 vyhlášky č. 453/2000 Z. z., ktorou sa vykonávajú niektoré ustanovenia stavebného zákona, zosúladil stanoviská dotknutých orgánov, posúdil vyjadrenia účastníkov konania a </w:t>
      </w:r>
    </w:p>
    <w:p w:rsidR="003E409C" w:rsidRDefault="00EF643D" w:rsidP="003E409C">
      <w:pPr>
        <w:jc w:val="both"/>
      </w:pPr>
      <w:r>
        <w:t>p</w:t>
      </w:r>
      <w:r w:rsidR="003E409C">
        <w:t xml:space="preserve">odľa ust. § </w:t>
      </w:r>
      <w:r w:rsidR="00630DE8">
        <w:t>41 ods. 1</w:t>
      </w:r>
      <w:r w:rsidR="003E409C">
        <w:t xml:space="preserve"> stavebného zákona a  ust. § 4 vyhlášky č. 453/2000 Z. z., ktorou sa vykonávajú niektoré ustanovenia stavebného zákona </w:t>
      </w:r>
      <w:r w:rsidR="00630DE8" w:rsidRPr="00630DE8">
        <w:rPr>
          <w:b/>
        </w:rPr>
        <w:t>mení</w:t>
      </w:r>
    </w:p>
    <w:p w:rsidR="00630DE8" w:rsidRDefault="00630DE8" w:rsidP="003E409C">
      <w:pPr>
        <w:jc w:val="both"/>
      </w:pPr>
    </w:p>
    <w:p w:rsidR="00630DE8" w:rsidRDefault="00630DE8" w:rsidP="003E409C">
      <w:pPr>
        <w:jc w:val="both"/>
        <w:rPr>
          <w:b/>
        </w:rPr>
      </w:pPr>
      <w:r>
        <w:t xml:space="preserve">                                    </w:t>
      </w:r>
      <w:r w:rsidR="003B2416">
        <w:t xml:space="preserve">     </w:t>
      </w:r>
      <w:r>
        <w:t xml:space="preserve"> </w:t>
      </w:r>
      <w:r w:rsidR="003E409C" w:rsidRPr="0043030B">
        <w:rPr>
          <w:b/>
        </w:rPr>
        <w:t>rozhodnutie o umiestnení stavby</w:t>
      </w:r>
      <w:r>
        <w:rPr>
          <w:b/>
        </w:rPr>
        <w:t xml:space="preserve"> </w:t>
      </w:r>
    </w:p>
    <w:p w:rsidR="003E409C" w:rsidRPr="0043030B" w:rsidRDefault="00630DE8" w:rsidP="003E409C">
      <w:pPr>
        <w:jc w:val="both"/>
        <w:rPr>
          <w:b/>
        </w:rPr>
      </w:pPr>
      <w:r>
        <w:rPr>
          <w:b/>
        </w:rPr>
        <w:t xml:space="preserve">                     </w:t>
      </w:r>
      <w:r w:rsidRPr="00630DE8">
        <w:rPr>
          <w:b/>
          <w:szCs w:val="24"/>
        </w:rPr>
        <w:t>č. ObU-TT-OVBP2-2013/00402/Ve-1 zo dňa 05. 11. 2013</w:t>
      </w:r>
      <w:r w:rsidR="00EF643D">
        <w:rPr>
          <w:b/>
          <w:szCs w:val="24"/>
        </w:rPr>
        <w:t xml:space="preserve"> takto:</w:t>
      </w:r>
    </w:p>
    <w:p w:rsidR="003E409C" w:rsidRDefault="003E409C" w:rsidP="003E409C">
      <w:pPr>
        <w:ind w:firstLine="851"/>
        <w:jc w:val="both"/>
      </w:pPr>
      <w:r>
        <w:rPr>
          <w:b/>
        </w:rPr>
        <w:t xml:space="preserve">                                                       </w:t>
      </w:r>
    </w:p>
    <w:p w:rsidR="003E409C" w:rsidRDefault="003E409C" w:rsidP="003E409C">
      <w:pPr>
        <w:jc w:val="both"/>
      </w:pPr>
      <w:r w:rsidRPr="00506891">
        <w:rPr>
          <w:b/>
        </w:rPr>
        <w:t>„</w:t>
      </w:r>
      <w:r>
        <w:rPr>
          <w:b/>
        </w:rPr>
        <w:t xml:space="preserve">Rýchlostná cesta R7 Dunajská Lužná – Holice – rekultivácie, oplotenia, inžinierske siete“, </w:t>
      </w:r>
      <w:r w:rsidRPr="003A6789">
        <w:t>v kat. ú.</w:t>
      </w:r>
      <w:r>
        <w:t xml:space="preserve"> Jánošíková, Šamorín, Kvetoslavov, Bučuháza, Čukárska Paka, Trnávka, Macov, Blatná na Ostrove, Čé</w:t>
      </w:r>
      <w:r w:rsidR="00630DE8">
        <w:t xml:space="preserve">fa, Kostolná Gala, Potheó osada, tým, že dopĺňa umiestnenie objektu: </w:t>
      </w:r>
      <w:r w:rsidR="00630DE8" w:rsidRPr="000427FD">
        <w:rPr>
          <w:b/>
          <w:szCs w:val="24"/>
        </w:rPr>
        <w:t>521.1 - Preložka závlahového potrubia v km 11,403 R7</w:t>
      </w:r>
      <w:r w:rsidR="00630DE8">
        <w:rPr>
          <w:szCs w:val="24"/>
        </w:rPr>
        <w:t>, kat. ú. Macov.</w:t>
      </w:r>
    </w:p>
    <w:p w:rsidR="003E409C" w:rsidRDefault="003E409C" w:rsidP="003E409C">
      <w:pPr>
        <w:jc w:val="both"/>
      </w:pPr>
    </w:p>
    <w:p w:rsidR="003E409C" w:rsidRDefault="003E409C" w:rsidP="003E409C">
      <w:pPr>
        <w:jc w:val="both"/>
        <w:rPr>
          <w:szCs w:val="24"/>
        </w:rPr>
      </w:pPr>
      <w:r>
        <w:t xml:space="preserve">        </w:t>
      </w:r>
      <w:r>
        <w:rPr>
          <w:szCs w:val="24"/>
        </w:rPr>
        <w:t>Popis prebiehajúcich hraníc územia:</w:t>
      </w:r>
    </w:p>
    <w:p w:rsidR="00BE2926" w:rsidRPr="00B30E8D" w:rsidRDefault="003E409C" w:rsidP="00BE2926">
      <w:pPr>
        <w:jc w:val="both"/>
        <w:rPr>
          <w:szCs w:val="24"/>
        </w:rPr>
      </w:pPr>
      <w:r>
        <w:rPr>
          <w:szCs w:val="24"/>
        </w:rPr>
        <w:t xml:space="preserve">        Záujmové územie v ktorom sa umiestňuje predmetná stavba: </w:t>
      </w:r>
      <w:r w:rsidRPr="00506891">
        <w:rPr>
          <w:b/>
        </w:rPr>
        <w:t>„</w:t>
      </w:r>
      <w:r>
        <w:rPr>
          <w:b/>
        </w:rPr>
        <w:t xml:space="preserve">Rýchlostná cesta R7 Dunajská Lužná – Holice – rekultivácie, oplotenia, inžinierske siete“, </w:t>
      </w:r>
      <w:r w:rsidRPr="00D63E42">
        <w:t>bolo vymedzené</w:t>
      </w:r>
      <w:r>
        <w:rPr>
          <w:szCs w:val="24"/>
        </w:rPr>
        <w:t xml:space="preserve"> rozhodnutím o umiestnení stavby: „Rýchlostná cesta R7 Dunajská Lužná – Holice“ č. ObU-TT-OVBP2-2013/00402/Ve zo dňa 02. 09. 2013, právoplatné dňa 23. 10. 2013, opravené listom č. ObU-TT-OVBP2-2013/00402/Ve zo dňa 04. 11. 2013 a obe stavby sú zosúladené. Umiestňovaná stavba sa tak ako už umiestnená stavba „Rýchlostná cesta R7 Dunajská Lužná – Holice“, nachádza na území bratislavského (okres Senec) a trnavského kraja (okres </w:t>
      </w:r>
      <w:r>
        <w:rPr>
          <w:szCs w:val="24"/>
        </w:rPr>
        <w:lastRenderedPageBreak/>
        <w:t xml:space="preserve">Dunajská streda), v obciach Dunajská Lužná, Šamorín, Kvetoslavov, Čukárska Paka, Trnávka, </w:t>
      </w:r>
      <w:r w:rsidR="00BE2926">
        <w:rPr>
          <w:szCs w:val="24"/>
        </w:rPr>
        <w:t xml:space="preserve">Macov, Blatná na Ostrove, Holice a v kat. ú. Jánošíková, Šamorín, </w:t>
      </w:r>
      <w:r w:rsidR="00BE2926">
        <w:t>Kvetoslavov, Bučuháza, Čukárska Paka, Trnávka, Macov, Blatná na Ostrove, Čéfa, Kostolná Gala, Potheó osada, podľa situácie umiestnenia stavby, ktorá je súčasťou územného rozhodnutia.</w:t>
      </w:r>
    </w:p>
    <w:p w:rsidR="00BE2926" w:rsidRDefault="00BE2926" w:rsidP="00BE2926">
      <w:pPr>
        <w:jc w:val="both"/>
        <w:rPr>
          <w:szCs w:val="24"/>
        </w:rPr>
      </w:pPr>
    </w:p>
    <w:p w:rsidR="00BE2926" w:rsidRPr="001952E3" w:rsidRDefault="00BE2926" w:rsidP="00BE2926">
      <w:pPr>
        <w:jc w:val="both"/>
        <w:rPr>
          <w:sz w:val="18"/>
          <w:szCs w:val="18"/>
        </w:rPr>
      </w:pPr>
      <w:r>
        <w:rPr>
          <w:b/>
          <w:szCs w:val="24"/>
        </w:rPr>
        <w:t>O</w:t>
      </w:r>
      <w:r w:rsidRPr="00CB11B1">
        <w:rPr>
          <w:b/>
          <w:szCs w:val="24"/>
        </w:rPr>
        <w:t>bjekty umiestňovanej stavby</w:t>
      </w:r>
      <w:r>
        <w:rPr>
          <w:szCs w:val="24"/>
        </w:rPr>
        <w:t>:</w:t>
      </w:r>
    </w:p>
    <w:p w:rsidR="00DE1C2B" w:rsidRDefault="00DE1C2B" w:rsidP="00BE2926">
      <w:pPr>
        <w:jc w:val="both"/>
        <w:rPr>
          <w:szCs w:val="24"/>
        </w:rPr>
      </w:pPr>
    </w:p>
    <w:p w:rsidR="00BE2926" w:rsidRDefault="00BE2926" w:rsidP="00BE2926">
      <w:pPr>
        <w:jc w:val="both"/>
        <w:rPr>
          <w:szCs w:val="24"/>
        </w:rPr>
      </w:pPr>
      <w:r>
        <w:rPr>
          <w:szCs w:val="24"/>
        </w:rPr>
        <w:t>Rekultivácie, vegetačné úpravy:</w:t>
      </w:r>
    </w:p>
    <w:p w:rsidR="00BE2926" w:rsidRDefault="00BE2926" w:rsidP="00BE2926">
      <w:pPr>
        <w:jc w:val="both"/>
        <w:rPr>
          <w:szCs w:val="24"/>
        </w:rPr>
      </w:pPr>
      <w:r>
        <w:rPr>
          <w:szCs w:val="24"/>
        </w:rPr>
        <w:t>021 Spätná rekultivácia dočasných záberov</w:t>
      </w:r>
    </w:p>
    <w:p w:rsidR="00BE2926" w:rsidRDefault="00BE2926" w:rsidP="00BE2926">
      <w:pPr>
        <w:jc w:val="both"/>
        <w:rPr>
          <w:szCs w:val="24"/>
        </w:rPr>
      </w:pPr>
      <w:r>
        <w:rPr>
          <w:szCs w:val="24"/>
        </w:rPr>
        <w:t>022 Rekultivácie opustených úsekov ciest II. a III. triedy</w:t>
      </w:r>
    </w:p>
    <w:p w:rsidR="00BE2926" w:rsidRDefault="00BE2926" w:rsidP="00BE2926">
      <w:pPr>
        <w:jc w:val="both"/>
        <w:rPr>
          <w:szCs w:val="24"/>
        </w:rPr>
      </w:pPr>
      <w:r>
        <w:rPr>
          <w:szCs w:val="24"/>
        </w:rPr>
        <w:t>023 Rekultivácie poľných ciest v KÚ Kvetoslavov</w:t>
      </w:r>
    </w:p>
    <w:p w:rsidR="00BE2926" w:rsidRDefault="00BE2926" w:rsidP="00BE2926">
      <w:pPr>
        <w:jc w:val="both"/>
        <w:rPr>
          <w:szCs w:val="24"/>
        </w:rPr>
      </w:pPr>
      <w:r>
        <w:rPr>
          <w:szCs w:val="24"/>
        </w:rPr>
        <w:t>024 Rekultivácie poľných ciest v KÚ Čukárska Paka</w:t>
      </w:r>
    </w:p>
    <w:p w:rsidR="00BE2926" w:rsidRDefault="00BE2926" w:rsidP="00BE2926">
      <w:pPr>
        <w:jc w:val="both"/>
        <w:rPr>
          <w:szCs w:val="24"/>
        </w:rPr>
      </w:pPr>
      <w:r>
        <w:rPr>
          <w:szCs w:val="24"/>
        </w:rPr>
        <w:t>025 Rekultivácie poľných ciest v KÚ Trnávka</w:t>
      </w:r>
    </w:p>
    <w:p w:rsidR="00BE2926" w:rsidRDefault="00BE2926" w:rsidP="00BE2926">
      <w:pPr>
        <w:jc w:val="both"/>
        <w:rPr>
          <w:szCs w:val="24"/>
        </w:rPr>
      </w:pPr>
      <w:r>
        <w:rPr>
          <w:szCs w:val="24"/>
        </w:rPr>
        <w:t>026 Rekultivácie poľných ciest v KÚ Kostolná Gala</w:t>
      </w:r>
    </w:p>
    <w:p w:rsidR="00BE2926" w:rsidRDefault="00BE2926" w:rsidP="00BE2926">
      <w:pPr>
        <w:jc w:val="both"/>
        <w:rPr>
          <w:szCs w:val="24"/>
        </w:rPr>
      </w:pPr>
      <w:r>
        <w:rPr>
          <w:szCs w:val="24"/>
        </w:rPr>
        <w:t>027 Rekultivácie poľných ciest v KÚ Bučuháza</w:t>
      </w:r>
    </w:p>
    <w:p w:rsidR="00BE2926" w:rsidRDefault="00BE2926" w:rsidP="00BE2926">
      <w:pPr>
        <w:jc w:val="both"/>
        <w:rPr>
          <w:szCs w:val="24"/>
        </w:rPr>
      </w:pPr>
      <w:r>
        <w:rPr>
          <w:szCs w:val="24"/>
        </w:rPr>
        <w:t>031 Vegetačné úpravy Rýchlostnej cesty R7</w:t>
      </w:r>
    </w:p>
    <w:p w:rsidR="00BE2926" w:rsidRDefault="00BE2926" w:rsidP="00BE2926">
      <w:pPr>
        <w:jc w:val="both"/>
        <w:rPr>
          <w:szCs w:val="24"/>
        </w:rPr>
      </w:pPr>
      <w:r>
        <w:rPr>
          <w:szCs w:val="24"/>
        </w:rPr>
        <w:t>032 Vegetačné úpravy pri moste SO 201 v km 0,816 R7</w:t>
      </w:r>
    </w:p>
    <w:p w:rsidR="00BE2926" w:rsidRDefault="00BE2926" w:rsidP="00BE2926">
      <w:pPr>
        <w:jc w:val="both"/>
        <w:rPr>
          <w:szCs w:val="24"/>
        </w:rPr>
      </w:pPr>
      <w:r>
        <w:rPr>
          <w:szCs w:val="24"/>
        </w:rPr>
        <w:t>033 Vegetačné úpravy pri ekodukte v km 8,950 R7</w:t>
      </w:r>
    </w:p>
    <w:p w:rsidR="00BE2926" w:rsidRDefault="00BE2926" w:rsidP="00BE2926">
      <w:pPr>
        <w:jc w:val="both"/>
        <w:rPr>
          <w:szCs w:val="24"/>
        </w:rPr>
      </w:pPr>
    </w:p>
    <w:p w:rsidR="00BE2926" w:rsidRDefault="00BE2926" w:rsidP="00BE2926">
      <w:pPr>
        <w:jc w:val="both"/>
        <w:rPr>
          <w:szCs w:val="24"/>
        </w:rPr>
      </w:pPr>
      <w:r>
        <w:rPr>
          <w:szCs w:val="24"/>
        </w:rPr>
        <w:t>Oplotenia:</w:t>
      </w:r>
    </w:p>
    <w:p w:rsidR="00BE2926" w:rsidRDefault="00BE2926" w:rsidP="00BE2926">
      <w:pPr>
        <w:jc w:val="both"/>
        <w:rPr>
          <w:szCs w:val="24"/>
        </w:rPr>
      </w:pPr>
      <w:r>
        <w:rPr>
          <w:szCs w:val="24"/>
        </w:rPr>
        <w:t>301 Oplotenie rýchlostnej cesty R7</w:t>
      </w:r>
    </w:p>
    <w:p w:rsidR="00BE2926" w:rsidRDefault="00BE2926" w:rsidP="00BE2926">
      <w:pPr>
        <w:jc w:val="both"/>
        <w:rPr>
          <w:szCs w:val="24"/>
        </w:rPr>
      </w:pPr>
      <w:r>
        <w:rPr>
          <w:szCs w:val="24"/>
        </w:rPr>
        <w:t>302 Preložka oplotenia v križovatke Šamorín</w:t>
      </w:r>
    </w:p>
    <w:p w:rsidR="00BE2926" w:rsidRDefault="00BE2926" w:rsidP="00BE2926">
      <w:pPr>
        <w:jc w:val="both"/>
        <w:rPr>
          <w:szCs w:val="24"/>
        </w:rPr>
      </w:pPr>
      <w:r>
        <w:rPr>
          <w:szCs w:val="24"/>
        </w:rPr>
        <w:t>303 Preložka oplotenia v okružnej križovatke na ceste I/63</w:t>
      </w:r>
    </w:p>
    <w:p w:rsidR="00BE2926" w:rsidRDefault="00BE2926" w:rsidP="00BE2926">
      <w:pPr>
        <w:jc w:val="both"/>
        <w:rPr>
          <w:szCs w:val="24"/>
        </w:rPr>
      </w:pPr>
    </w:p>
    <w:p w:rsidR="00BE2926" w:rsidRDefault="00BE2926" w:rsidP="00BE2926">
      <w:pPr>
        <w:jc w:val="both"/>
        <w:rPr>
          <w:szCs w:val="24"/>
        </w:rPr>
      </w:pPr>
      <w:r>
        <w:rPr>
          <w:szCs w:val="24"/>
        </w:rPr>
        <w:t>Kanalizácia:</w:t>
      </w:r>
    </w:p>
    <w:p w:rsidR="00BE2926" w:rsidRDefault="00BE2926" w:rsidP="00BE2926">
      <w:pPr>
        <w:jc w:val="both"/>
        <w:rPr>
          <w:szCs w:val="24"/>
        </w:rPr>
      </w:pPr>
      <w:r>
        <w:rPr>
          <w:szCs w:val="24"/>
        </w:rPr>
        <w:t>501 Kanalizácia rýchlostnej cesty R7</w:t>
      </w:r>
    </w:p>
    <w:p w:rsidR="00BE2926" w:rsidRDefault="00BE2926" w:rsidP="00BE2926">
      <w:pPr>
        <w:jc w:val="both"/>
        <w:rPr>
          <w:szCs w:val="24"/>
        </w:rPr>
      </w:pPr>
      <w:r>
        <w:rPr>
          <w:szCs w:val="24"/>
        </w:rPr>
        <w:t>502 Preložka výtlačnej kanalizácie DN200 v križovatke Šamorín</w:t>
      </w:r>
    </w:p>
    <w:p w:rsidR="00BE2926" w:rsidRDefault="00BE2926" w:rsidP="00BE2926">
      <w:pPr>
        <w:jc w:val="both"/>
        <w:rPr>
          <w:szCs w:val="24"/>
        </w:rPr>
      </w:pPr>
      <w:r>
        <w:rPr>
          <w:szCs w:val="24"/>
        </w:rPr>
        <w:t>503 Preložka výtlačnej kanalizácie DN200 v km 5,819 R7</w:t>
      </w:r>
    </w:p>
    <w:p w:rsidR="00BE2926" w:rsidRDefault="00BE2926" w:rsidP="00BE2926">
      <w:pPr>
        <w:jc w:val="both"/>
        <w:rPr>
          <w:szCs w:val="24"/>
        </w:rPr>
      </w:pPr>
      <w:r>
        <w:rPr>
          <w:szCs w:val="24"/>
        </w:rPr>
        <w:t>504 Preložka výtlačnej kanalizácie DN150 v km 7,454 R7</w:t>
      </w:r>
    </w:p>
    <w:p w:rsidR="00BE2926" w:rsidRDefault="00BE2926" w:rsidP="00BE2926">
      <w:pPr>
        <w:jc w:val="both"/>
        <w:rPr>
          <w:szCs w:val="24"/>
        </w:rPr>
      </w:pPr>
      <w:r>
        <w:rPr>
          <w:szCs w:val="24"/>
        </w:rPr>
        <w:t>505 Preložka výtlačnej kanalizácie DN150 v km 12,128 R7</w:t>
      </w:r>
    </w:p>
    <w:p w:rsidR="00BE2926" w:rsidRDefault="00BE2926" w:rsidP="00BE2926">
      <w:pPr>
        <w:jc w:val="both"/>
        <w:rPr>
          <w:szCs w:val="24"/>
        </w:rPr>
      </w:pPr>
      <w:r>
        <w:rPr>
          <w:szCs w:val="24"/>
        </w:rPr>
        <w:t>506 Preložka výtlačnej kanalizácie DN150 v km 16,499 R7</w:t>
      </w:r>
    </w:p>
    <w:p w:rsidR="00BE2926" w:rsidRDefault="00BE2926" w:rsidP="00BE2926">
      <w:pPr>
        <w:jc w:val="both"/>
        <w:rPr>
          <w:szCs w:val="24"/>
        </w:rPr>
      </w:pPr>
    </w:p>
    <w:p w:rsidR="00BE2926" w:rsidRDefault="00BE2926" w:rsidP="00BE2926">
      <w:pPr>
        <w:jc w:val="both"/>
        <w:rPr>
          <w:szCs w:val="24"/>
        </w:rPr>
      </w:pPr>
      <w:r>
        <w:rPr>
          <w:szCs w:val="24"/>
        </w:rPr>
        <w:t>Vodovody a závlahy:</w:t>
      </w:r>
    </w:p>
    <w:p w:rsidR="00BE2926" w:rsidRDefault="00BE2926" w:rsidP="00BE2926">
      <w:pPr>
        <w:jc w:val="both"/>
        <w:rPr>
          <w:szCs w:val="24"/>
        </w:rPr>
      </w:pPr>
      <w:r>
        <w:rPr>
          <w:szCs w:val="24"/>
        </w:rPr>
        <w:t>510 Ochrana závlahového potrubia v km 0,214 R7</w:t>
      </w:r>
    </w:p>
    <w:p w:rsidR="00BE2926" w:rsidRDefault="00BE2926" w:rsidP="00BE2926">
      <w:pPr>
        <w:jc w:val="both"/>
        <w:rPr>
          <w:szCs w:val="24"/>
        </w:rPr>
      </w:pPr>
      <w:r>
        <w:rPr>
          <w:szCs w:val="24"/>
        </w:rPr>
        <w:t>511 Preložka závlahového potrubia v km 0,837 R7</w:t>
      </w:r>
    </w:p>
    <w:p w:rsidR="00BE2926" w:rsidRDefault="00BE2926" w:rsidP="00BE2926">
      <w:pPr>
        <w:jc w:val="both"/>
        <w:rPr>
          <w:szCs w:val="24"/>
        </w:rPr>
      </w:pPr>
      <w:r>
        <w:rPr>
          <w:szCs w:val="24"/>
        </w:rPr>
        <w:t>512 Preložka závlahového potrubia v km 1,247 R7</w:t>
      </w:r>
    </w:p>
    <w:p w:rsidR="00BE2926" w:rsidRDefault="00BE2926" w:rsidP="00BE2926">
      <w:pPr>
        <w:jc w:val="both"/>
        <w:rPr>
          <w:szCs w:val="24"/>
        </w:rPr>
      </w:pPr>
      <w:r>
        <w:rPr>
          <w:szCs w:val="24"/>
        </w:rPr>
        <w:t>513 Preložka závlahového potrubia v km 1,820 R7</w:t>
      </w:r>
    </w:p>
    <w:p w:rsidR="00BE2926" w:rsidRDefault="00BE2926" w:rsidP="00BE2926">
      <w:pPr>
        <w:jc w:val="both"/>
        <w:rPr>
          <w:szCs w:val="24"/>
        </w:rPr>
      </w:pPr>
      <w:r>
        <w:rPr>
          <w:szCs w:val="24"/>
        </w:rPr>
        <w:t>514 Preložka závlahového potrubia v km 3,290 R7</w:t>
      </w:r>
    </w:p>
    <w:p w:rsidR="00BE2926" w:rsidRDefault="00BE2926" w:rsidP="00BE2926">
      <w:pPr>
        <w:jc w:val="both"/>
        <w:rPr>
          <w:szCs w:val="24"/>
        </w:rPr>
      </w:pPr>
      <w:r>
        <w:rPr>
          <w:szCs w:val="24"/>
        </w:rPr>
        <w:t>515 Preložka závlahového potrubia v km 3,866 R7</w:t>
      </w:r>
    </w:p>
    <w:p w:rsidR="00BE2926" w:rsidRDefault="00BE2926" w:rsidP="00BE2926">
      <w:pPr>
        <w:jc w:val="both"/>
        <w:rPr>
          <w:szCs w:val="24"/>
        </w:rPr>
      </w:pPr>
      <w:r>
        <w:rPr>
          <w:szCs w:val="24"/>
        </w:rPr>
        <w:t>516 Preložka závlahového potrubia v km 4,400 R7</w:t>
      </w:r>
    </w:p>
    <w:p w:rsidR="00BE2926" w:rsidRDefault="00BE2926" w:rsidP="00BE2926">
      <w:pPr>
        <w:jc w:val="both"/>
        <w:rPr>
          <w:szCs w:val="24"/>
        </w:rPr>
      </w:pPr>
      <w:r>
        <w:rPr>
          <w:szCs w:val="24"/>
        </w:rPr>
        <w:t>517 Preložka závlahového potrubia v km 5,040 – 5,762 R7</w:t>
      </w:r>
    </w:p>
    <w:p w:rsidR="00BE2926" w:rsidRDefault="00BE2926" w:rsidP="00BE2926">
      <w:pPr>
        <w:jc w:val="both"/>
        <w:rPr>
          <w:szCs w:val="24"/>
        </w:rPr>
      </w:pPr>
      <w:r>
        <w:rPr>
          <w:szCs w:val="24"/>
        </w:rPr>
        <w:t>518 Preložka vodovodného potrubia DN200 v križovatke Šamorín</w:t>
      </w:r>
    </w:p>
    <w:p w:rsidR="00BE2926" w:rsidRDefault="00BE2926" w:rsidP="00BE2926">
      <w:pPr>
        <w:jc w:val="both"/>
        <w:rPr>
          <w:szCs w:val="24"/>
        </w:rPr>
      </w:pPr>
      <w:r>
        <w:rPr>
          <w:szCs w:val="24"/>
        </w:rPr>
        <w:t>519 Preložka vodovodného potrubia DN200 v km 5,822 R7</w:t>
      </w:r>
    </w:p>
    <w:p w:rsidR="00BE2926" w:rsidRDefault="00BE2926" w:rsidP="00BE2926">
      <w:pPr>
        <w:jc w:val="both"/>
        <w:rPr>
          <w:szCs w:val="24"/>
        </w:rPr>
      </w:pPr>
      <w:r>
        <w:rPr>
          <w:szCs w:val="24"/>
        </w:rPr>
        <w:t>520 Preložka závlahového potrubia v km 11,023 R7</w:t>
      </w:r>
    </w:p>
    <w:p w:rsidR="00BE2926" w:rsidRDefault="00BE2926" w:rsidP="00BE2926">
      <w:pPr>
        <w:jc w:val="both"/>
        <w:rPr>
          <w:szCs w:val="24"/>
        </w:rPr>
      </w:pPr>
      <w:r>
        <w:rPr>
          <w:szCs w:val="24"/>
        </w:rPr>
        <w:t>521 Preložka závlahového potrubia v km 11,631 R7</w:t>
      </w:r>
    </w:p>
    <w:p w:rsidR="00E46459" w:rsidRPr="00997300" w:rsidRDefault="00E46459" w:rsidP="00E46459">
      <w:pPr>
        <w:jc w:val="both"/>
        <w:rPr>
          <w:b/>
          <w:szCs w:val="24"/>
        </w:rPr>
      </w:pPr>
      <w:r w:rsidRPr="00997300">
        <w:rPr>
          <w:b/>
          <w:szCs w:val="24"/>
        </w:rPr>
        <w:t>521.1 Preložka závlahového potrubia v km 11,403 R7</w:t>
      </w:r>
    </w:p>
    <w:p w:rsidR="00BE2926" w:rsidRDefault="00BE2926" w:rsidP="00BE2926">
      <w:pPr>
        <w:jc w:val="both"/>
        <w:rPr>
          <w:szCs w:val="24"/>
        </w:rPr>
      </w:pPr>
      <w:r>
        <w:rPr>
          <w:szCs w:val="24"/>
        </w:rPr>
        <w:t>522 Preložka závlahového potrubia v km 12,241 R7</w:t>
      </w:r>
    </w:p>
    <w:p w:rsidR="00BE2926" w:rsidRDefault="00BE2926" w:rsidP="00BE2926">
      <w:pPr>
        <w:jc w:val="both"/>
        <w:rPr>
          <w:szCs w:val="24"/>
        </w:rPr>
      </w:pPr>
      <w:r>
        <w:rPr>
          <w:szCs w:val="24"/>
        </w:rPr>
        <w:t>523 Preložka závlahového potrubia v km 12,860 R7</w:t>
      </w:r>
    </w:p>
    <w:p w:rsidR="00BE2926" w:rsidRDefault="00BE2926" w:rsidP="00BE2926">
      <w:pPr>
        <w:jc w:val="both"/>
        <w:rPr>
          <w:szCs w:val="24"/>
        </w:rPr>
      </w:pPr>
      <w:r>
        <w:rPr>
          <w:szCs w:val="24"/>
        </w:rPr>
        <w:t>524 Preložka závlahového potrubia v km 13,433 R7</w:t>
      </w:r>
    </w:p>
    <w:p w:rsidR="00BE2926" w:rsidRDefault="00BE2926" w:rsidP="00BE2926">
      <w:pPr>
        <w:jc w:val="both"/>
        <w:rPr>
          <w:szCs w:val="24"/>
        </w:rPr>
      </w:pPr>
      <w:r>
        <w:rPr>
          <w:szCs w:val="24"/>
        </w:rPr>
        <w:t>525 Preložka závlahového potrubia v km 14,018 R7</w:t>
      </w:r>
    </w:p>
    <w:p w:rsidR="00BE2926" w:rsidRDefault="00BE2926" w:rsidP="00BE2926">
      <w:pPr>
        <w:jc w:val="both"/>
        <w:rPr>
          <w:szCs w:val="24"/>
        </w:rPr>
      </w:pPr>
      <w:r>
        <w:rPr>
          <w:szCs w:val="24"/>
        </w:rPr>
        <w:t>526 Preložka závlahového potrubia v km 14,832 – 14,988 R7</w:t>
      </w:r>
    </w:p>
    <w:p w:rsidR="00BE2926" w:rsidRDefault="00BE2926" w:rsidP="00BE2926">
      <w:pPr>
        <w:jc w:val="both"/>
        <w:rPr>
          <w:szCs w:val="24"/>
        </w:rPr>
      </w:pPr>
      <w:r>
        <w:rPr>
          <w:szCs w:val="24"/>
        </w:rPr>
        <w:t>527 Preložka závlahového potrubia v km 15,426 R7</w:t>
      </w:r>
    </w:p>
    <w:p w:rsidR="00BE2926" w:rsidRDefault="00BE2926" w:rsidP="00BE2926">
      <w:pPr>
        <w:jc w:val="both"/>
        <w:rPr>
          <w:szCs w:val="24"/>
        </w:rPr>
      </w:pPr>
      <w:r>
        <w:rPr>
          <w:szCs w:val="24"/>
        </w:rPr>
        <w:lastRenderedPageBreak/>
        <w:t>528 Preložka závlahového potrubia v km 15,957 R7</w:t>
      </w:r>
    </w:p>
    <w:p w:rsidR="00BE2926" w:rsidRDefault="00BE2926" w:rsidP="00BE2926">
      <w:pPr>
        <w:jc w:val="both"/>
        <w:rPr>
          <w:szCs w:val="24"/>
        </w:rPr>
      </w:pPr>
      <w:r>
        <w:rPr>
          <w:szCs w:val="24"/>
        </w:rPr>
        <w:t>529 Preložka vodovodu DN100 v km 16,500 R7</w:t>
      </w:r>
    </w:p>
    <w:p w:rsidR="00443878" w:rsidRPr="003D20D5" w:rsidRDefault="00443878" w:rsidP="00443878">
      <w:pPr>
        <w:jc w:val="both"/>
      </w:pPr>
      <w:r>
        <w:rPr>
          <w:szCs w:val="24"/>
        </w:rPr>
        <w:t>530 Preložka závlahového potrubia v km16,511 R7</w:t>
      </w:r>
    </w:p>
    <w:p w:rsidR="00443878" w:rsidRDefault="00443878" w:rsidP="00443878">
      <w:pPr>
        <w:jc w:val="both"/>
        <w:rPr>
          <w:szCs w:val="24"/>
        </w:rPr>
      </w:pPr>
      <w:r>
        <w:rPr>
          <w:szCs w:val="24"/>
        </w:rPr>
        <w:t>531 Preložka závlahového potrubia DN 200 v km 16,900 R7</w:t>
      </w:r>
    </w:p>
    <w:p w:rsidR="00443878" w:rsidRDefault="00443878" w:rsidP="00443878">
      <w:pPr>
        <w:jc w:val="both"/>
        <w:rPr>
          <w:szCs w:val="24"/>
        </w:rPr>
      </w:pPr>
      <w:r>
        <w:rPr>
          <w:szCs w:val="24"/>
        </w:rPr>
        <w:t>532 Preložka závlahového potrubia v km17,312 R7</w:t>
      </w:r>
    </w:p>
    <w:p w:rsidR="00443878" w:rsidRDefault="00443878" w:rsidP="00443878">
      <w:pPr>
        <w:jc w:val="both"/>
        <w:rPr>
          <w:szCs w:val="24"/>
        </w:rPr>
      </w:pPr>
    </w:p>
    <w:p w:rsidR="00443878" w:rsidRDefault="00443878" w:rsidP="00443878">
      <w:pPr>
        <w:jc w:val="both"/>
        <w:rPr>
          <w:szCs w:val="24"/>
        </w:rPr>
      </w:pPr>
      <w:r>
        <w:rPr>
          <w:szCs w:val="24"/>
        </w:rPr>
        <w:t>Silnoprúdové vedenia:</w:t>
      </w:r>
    </w:p>
    <w:p w:rsidR="00443878" w:rsidRDefault="00443878" w:rsidP="00443878">
      <w:pPr>
        <w:jc w:val="both"/>
        <w:rPr>
          <w:szCs w:val="24"/>
        </w:rPr>
      </w:pPr>
      <w:r>
        <w:rPr>
          <w:szCs w:val="24"/>
        </w:rPr>
        <w:t>601 Preložka podzemného vedenia VN v km 0,892 R7</w:t>
      </w:r>
    </w:p>
    <w:p w:rsidR="00443878" w:rsidRDefault="00443878" w:rsidP="00443878">
      <w:pPr>
        <w:jc w:val="both"/>
        <w:rPr>
          <w:szCs w:val="24"/>
        </w:rPr>
      </w:pPr>
      <w:r>
        <w:rPr>
          <w:szCs w:val="24"/>
        </w:rPr>
        <w:t>602 Preložka vzdušného vedenia VN v km 1,057 R7</w:t>
      </w:r>
    </w:p>
    <w:p w:rsidR="00443878" w:rsidRDefault="00443878" w:rsidP="00443878">
      <w:pPr>
        <w:jc w:val="both"/>
        <w:rPr>
          <w:szCs w:val="24"/>
        </w:rPr>
      </w:pPr>
      <w:r>
        <w:rPr>
          <w:szCs w:val="24"/>
        </w:rPr>
        <w:t>603 Prípojka VN22 kV pre IRSC v km 3,500 R7</w:t>
      </w:r>
    </w:p>
    <w:p w:rsidR="00443878" w:rsidRDefault="00443878" w:rsidP="00443878">
      <w:pPr>
        <w:jc w:val="both"/>
        <w:rPr>
          <w:szCs w:val="24"/>
        </w:rPr>
      </w:pPr>
      <w:r>
        <w:rPr>
          <w:szCs w:val="24"/>
        </w:rPr>
        <w:t>604 Stožiarová trafostanica pre IRSC v km 3,500 R7</w:t>
      </w:r>
    </w:p>
    <w:p w:rsidR="00443878" w:rsidRDefault="00443878" w:rsidP="00443878">
      <w:pPr>
        <w:jc w:val="both"/>
        <w:rPr>
          <w:szCs w:val="24"/>
        </w:rPr>
      </w:pPr>
      <w:r>
        <w:rPr>
          <w:szCs w:val="24"/>
        </w:rPr>
        <w:t>605 Preložka vzdušného vedenia VN v km 3,845 R7</w:t>
      </w:r>
    </w:p>
    <w:p w:rsidR="00443878" w:rsidRDefault="00443878" w:rsidP="00443878">
      <w:pPr>
        <w:jc w:val="both"/>
        <w:rPr>
          <w:szCs w:val="24"/>
        </w:rPr>
      </w:pPr>
      <w:r>
        <w:rPr>
          <w:szCs w:val="24"/>
        </w:rPr>
        <w:t>606 preložka vzdušného vedenia VN v km 7,406 R</w:t>
      </w:r>
    </w:p>
    <w:p w:rsidR="00443878" w:rsidRDefault="00443878" w:rsidP="00443878">
      <w:pPr>
        <w:jc w:val="both"/>
        <w:rPr>
          <w:szCs w:val="24"/>
        </w:rPr>
      </w:pPr>
      <w:r>
        <w:rPr>
          <w:szCs w:val="24"/>
        </w:rPr>
        <w:t>607 Prípojka VN22 kV pre IRSC v km 7,444 R7</w:t>
      </w:r>
    </w:p>
    <w:p w:rsidR="00443878" w:rsidRDefault="00443878" w:rsidP="00443878">
      <w:pPr>
        <w:jc w:val="both"/>
        <w:rPr>
          <w:szCs w:val="24"/>
        </w:rPr>
      </w:pPr>
      <w:r>
        <w:rPr>
          <w:szCs w:val="24"/>
        </w:rPr>
        <w:t>608 Stožiarová trafostanica pre IRSC v km 7,444 R7</w:t>
      </w:r>
    </w:p>
    <w:p w:rsidR="00443878" w:rsidRDefault="00443878" w:rsidP="00443878">
      <w:pPr>
        <w:jc w:val="both"/>
        <w:rPr>
          <w:szCs w:val="24"/>
        </w:rPr>
      </w:pPr>
      <w:r>
        <w:rPr>
          <w:szCs w:val="24"/>
        </w:rPr>
        <w:t>609 Ochrana podzemného vedenia VN v km 12,090 R7</w:t>
      </w:r>
    </w:p>
    <w:p w:rsidR="00443878" w:rsidRDefault="00443878" w:rsidP="00443878">
      <w:pPr>
        <w:jc w:val="both"/>
        <w:rPr>
          <w:szCs w:val="24"/>
        </w:rPr>
      </w:pPr>
      <w:r>
        <w:rPr>
          <w:szCs w:val="24"/>
        </w:rPr>
        <w:t>610 Preložka vzdušného vedenia VN v km 12,293 R7</w:t>
      </w:r>
    </w:p>
    <w:p w:rsidR="00443878" w:rsidRDefault="00443878" w:rsidP="00443878">
      <w:pPr>
        <w:jc w:val="both"/>
        <w:rPr>
          <w:szCs w:val="24"/>
        </w:rPr>
      </w:pPr>
      <w:r>
        <w:rPr>
          <w:szCs w:val="24"/>
        </w:rPr>
        <w:t>611 Preložka vzdušného vedenia VN v km 12,436 R7</w:t>
      </w:r>
    </w:p>
    <w:p w:rsidR="00443878" w:rsidRDefault="00443878" w:rsidP="00443878">
      <w:pPr>
        <w:jc w:val="both"/>
        <w:rPr>
          <w:szCs w:val="24"/>
        </w:rPr>
      </w:pPr>
      <w:r>
        <w:rPr>
          <w:szCs w:val="24"/>
        </w:rPr>
        <w:t>612 Preložka vzdušného vedenia VN v km 16,050 R7</w:t>
      </w:r>
    </w:p>
    <w:p w:rsidR="00443878" w:rsidRDefault="00443878" w:rsidP="00443878">
      <w:pPr>
        <w:jc w:val="both"/>
        <w:rPr>
          <w:szCs w:val="24"/>
        </w:rPr>
      </w:pPr>
      <w:r>
        <w:rPr>
          <w:szCs w:val="24"/>
        </w:rPr>
        <w:t>620 Ochrana káblov NN pre závlahy v km 3,486 a 4,376 R7</w:t>
      </w:r>
    </w:p>
    <w:p w:rsidR="00443878" w:rsidRDefault="00443878" w:rsidP="00443878">
      <w:pPr>
        <w:jc w:val="both"/>
        <w:rPr>
          <w:szCs w:val="24"/>
        </w:rPr>
      </w:pPr>
      <w:r>
        <w:rPr>
          <w:szCs w:val="24"/>
        </w:rPr>
        <w:t>621 Prípojka NN pre ISRC v km 3,500 R7</w:t>
      </w:r>
    </w:p>
    <w:p w:rsidR="00443878" w:rsidRDefault="00443878" w:rsidP="00443878">
      <w:pPr>
        <w:jc w:val="both"/>
        <w:rPr>
          <w:szCs w:val="24"/>
        </w:rPr>
      </w:pPr>
      <w:r>
        <w:rPr>
          <w:szCs w:val="24"/>
        </w:rPr>
        <w:t>622 Prípojka NN pre ISRC v km 7,444 R7</w:t>
      </w:r>
    </w:p>
    <w:p w:rsidR="00443878" w:rsidRDefault="00443878" w:rsidP="00443878">
      <w:pPr>
        <w:jc w:val="both"/>
        <w:rPr>
          <w:szCs w:val="24"/>
        </w:rPr>
      </w:pPr>
      <w:r>
        <w:rPr>
          <w:szCs w:val="24"/>
        </w:rPr>
        <w:t>623 Prípojka NN pre ISRC v km 14,195 R7</w:t>
      </w:r>
    </w:p>
    <w:p w:rsidR="00443878" w:rsidRDefault="00443878" w:rsidP="00443878">
      <w:pPr>
        <w:jc w:val="both"/>
        <w:rPr>
          <w:szCs w:val="24"/>
        </w:rPr>
      </w:pPr>
      <w:r>
        <w:rPr>
          <w:szCs w:val="24"/>
        </w:rPr>
        <w:t>624 Prípojka NN pre mýtnu bránu v km 16,250 R7</w:t>
      </w:r>
    </w:p>
    <w:p w:rsidR="00443878" w:rsidRDefault="00443878" w:rsidP="00443878">
      <w:pPr>
        <w:jc w:val="both"/>
        <w:rPr>
          <w:szCs w:val="24"/>
        </w:rPr>
      </w:pPr>
      <w:r>
        <w:rPr>
          <w:szCs w:val="24"/>
        </w:rPr>
        <w:t>625 Preložka vzdušného vedenia VO v km 16,482 R7</w:t>
      </w:r>
    </w:p>
    <w:p w:rsidR="00443878" w:rsidRDefault="00443878" w:rsidP="00443878">
      <w:pPr>
        <w:jc w:val="both"/>
        <w:rPr>
          <w:szCs w:val="24"/>
        </w:rPr>
      </w:pPr>
      <w:r>
        <w:rPr>
          <w:szCs w:val="24"/>
        </w:rPr>
        <w:t>626 Verejné osvetlenie okružných križovatiek K1 a K2</w:t>
      </w:r>
    </w:p>
    <w:p w:rsidR="00443878" w:rsidRDefault="00443878" w:rsidP="00443878">
      <w:pPr>
        <w:jc w:val="both"/>
        <w:rPr>
          <w:szCs w:val="24"/>
        </w:rPr>
      </w:pPr>
      <w:r>
        <w:rPr>
          <w:szCs w:val="24"/>
        </w:rPr>
        <w:t>627 Verejné osvetlenie okružnej križovatky na ceste I/63</w:t>
      </w:r>
    </w:p>
    <w:p w:rsidR="00443878" w:rsidRDefault="00443878" w:rsidP="00443878">
      <w:pPr>
        <w:jc w:val="both"/>
        <w:rPr>
          <w:szCs w:val="24"/>
        </w:rPr>
      </w:pPr>
      <w:r>
        <w:rPr>
          <w:szCs w:val="24"/>
        </w:rPr>
        <w:t>628 Prípojka NN pre OV priechodu pre chodcov</w:t>
      </w:r>
    </w:p>
    <w:p w:rsidR="00443878" w:rsidRDefault="00443878" w:rsidP="00443878">
      <w:pPr>
        <w:jc w:val="both"/>
        <w:rPr>
          <w:szCs w:val="24"/>
        </w:rPr>
      </w:pPr>
      <w:r>
        <w:rPr>
          <w:szCs w:val="24"/>
        </w:rPr>
        <w:t>629 Verejné osvetlenie priechodu pre chodcov na ceste II/503</w:t>
      </w:r>
    </w:p>
    <w:p w:rsidR="00443878" w:rsidRDefault="00443878" w:rsidP="00443878">
      <w:pPr>
        <w:jc w:val="both"/>
        <w:rPr>
          <w:szCs w:val="24"/>
        </w:rPr>
      </w:pPr>
      <w:r>
        <w:rPr>
          <w:szCs w:val="24"/>
        </w:rPr>
        <w:t>630 Preložka vzdušného vedenia NN v km 10,800 R7</w:t>
      </w:r>
    </w:p>
    <w:p w:rsidR="00443878" w:rsidRDefault="00443878" w:rsidP="00443878">
      <w:pPr>
        <w:jc w:val="both"/>
        <w:rPr>
          <w:szCs w:val="24"/>
        </w:rPr>
      </w:pPr>
    </w:p>
    <w:p w:rsidR="00443878" w:rsidRDefault="00443878" w:rsidP="00443878">
      <w:pPr>
        <w:jc w:val="both"/>
        <w:rPr>
          <w:szCs w:val="24"/>
        </w:rPr>
      </w:pPr>
      <w:r>
        <w:rPr>
          <w:szCs w:val="24"/>
        </w:rPr>
        <w:t>Plynovody:</w:t>
      </w:r>
    </w:p>
    <w:p w:rsidR="00443878" w:rsidRDefault="00443878" w:rsidP="00443878">
      <w:pPr>
        <w:jc w:val="both"/>
        <w:rPr>
          <w:szCs w:val="24"/>
        </w:rPr>
      </w:pPr>
      <w:r>
        <w:rPr>
          <w:szCs w:val="24"/>
        </w:rPr>
        <w:t>701 Preložka VTL plynovodu DN 300 a DN 150 v križovatke Šamorín</w:t>
      </w:r>
    </w:p>
    <w:p w:rsidR="00443878" w:rsidRDefault="00443878" w:rsidP="00443878">
      <w:pPr>
        <w:jc w:val="both"/>
        <w:rPr>
          <w:szCs w:val="24"/>
        </w:rPr>
      </w:pPr>
      <w:r>
        <w:rPr>
          <w:szCs w:val="24"/>
        </w:rPr>
        <w:t>702 Ochrana VTL plynovodného potrubia v km 9,192 R7</w:t>
      </w:r>
    </w:p>
    <w:p w:rsidR="00443878" w:rsidRDefault="00443878" w:rsidP="00443878">
      <w:pPr>
        <w:jc w:val="both"/>
        <w:rPr>
          <w:szCs w:val="24"/>
        </w:rPr>
      </w:pPr>
      <w:r>
        <w:rPr>
          <w:szCs w:val="24"/>
        </w:rPr>
        <w:t>703 Ochrana (preložka) VTL plynovodného potrubia v km 13,176 R7</w:t>
      </w:r>
    </w:p>
    <w:p w:rsidR="00443878" w:rsidRDefault="00443878" w:rsidP="00443878">
      <w:pPr>
        <w:jc w:val="both"/>
        <w:rPr>
          <w:szCs w:val="24"/>
        </w:rPr>
      </w:pPr>
    </w:p>
    <w:p w:rsidR="00443878" w:rsidRDefault="00443878" w:rsidP="00443878">
      <w:pPr>
        <w:jc w:val="both"/>
        <w:rPr>
          <w:szCs w:val="24"/>
        </w:rPr>
      </w:pPr>
      <w:r>
        <w:rPr>
          <w:szCs w:val="24"/>
        </w:rPr>
        <w:t>Slaboprúdové a optické vedenia:</w:t>
      </w:r>
    </w:p>
    <w:p w:rsidR="00443878" w:rsidRDefault="00443878" w:rsidP="00443878">
      <w:pPr>
        <w:jc w:val="both"/>
        <w:rPr>
          <w:szCs w:val="24"/>
        </w:rPr>
      </w:pPr>
      <w:r>
        <w:rPr>
          <w:szCs w:val="24"/>
        </w:rPr>
        <w:t>751 Preložka OOK Štvrtok na Ostrove – Šamorín v km 3,275 R7</w:t>
      </w:r>
    </w:p>
    <w:p w:rsidR="00443878" w:rsidRDefault="00443878" w:rsidP="00443878">
      <w:pPr>
        <w:jc w:val="both"/>
        <w:rPr>
          <w:szCs w:val="24"/>
        </w:rPr>
      </w:pPr>
      <w:r>
        <w:rPr>
          <w:szCs w:val="24"/>
        </w:rPr>
        <w:t>752 Preložka kábla MTS – Slovak Telekom v km 4,825 R7</w:t>
      </w:r>
    </w:p>
    <w:p w:rsidR="00443878" w:rsidRDefault="00443878" w:rsidP="00443878">
      <w:pPr>
        <w:jc w:val="both"/>
        <w:rPr>
          <w:szCs w:val="24"/>
        </w:rPr>
      </w:pPr>
      <w:r>
        <w:rPr>
          <w:szCs w:val="24"/>
        </w:rPr>
        <w:t>753 Preložka vojenského kábla v km 4,825 R7</w:t>
      </w:r>
    </w:p>
    <w:p w:rsidR="00443878" w:rsidRDefault="00443878" w:rsidP="00443878">
      <w:pPr>
        <w:jc w:val="both"/>
        <w:rPr>
          <w:szCs w:val="24"/>
        </w:rPr>
      </w:pPr>
      <w:r>
        <w:rPr>
          <w:szCs w:val="24"/>
        </w:rPr>
        <w:t>754 Preložka  (ochrana) vojenského kábla v km 4,825 R7</w:t>
      </w:r>
    </w:p>
    <w:p w:rsidR="00443878" w:rsidRDefault="00443878" w:rsidP="00443878">
      <w:pPr>
        <w:jc w:val="both"/>
        <w:rPr>
          <w:szCs w:val="24"/>
        </w:rPr>
      </w:pPr>
      <w:r>
        <w:rPr>
          <w:szCs w:val="24"/>
        </w:rPr>
        <w:t>755 Preložka kábla MTS – Blatná na Ostrove – ST v km 12,095 R7</w:t>
      </w:r>
    </w:p>
    <w:p w:rsidR="00443878" w:rsidRDefault="00443878" w:rsidP="00443878">
      <w:pPr>
        <w:jc w:val="both"/>
        <w:rPr>
          <w:szCs w:val="24"/>
        </w:rPr>
      </w:pPr>
      <w:r>
        <w:rPr>
          <w:szCs w:val="24"/>
        </w:rPr>
        <w:t>756 Ochrana OK Orange v km 14,556 R7</w:t>
      </w:r>
    </w:p>
    <w:p w:rsidR="00443878" w:rsidRDefault="00443878" w:rsidP="00443878">
      <w:pPr>
        <w:jc w:val="both"/>
        <w:rPr>
          <w:szCs w:val="24"/>
        </w:rPr>
      </w:pPr>
      <w:r>
        <w:rPr>
          <w:szCs w:val="24"/>
        </w:rPr>
        <w:t>757 Preložka kábla MTS – Holice na Ostrove – ST v km 16. 474 R7</w:t>
      </w:r>
    </w:p>
    <w:p w:rsidR="00443878" w:rsidRDefault="00443878" w:rsidP="00443878">
      <w:pPr>
        <w:jc w:val="both"/>
        <w:rPr>
          <w:szCs w:val="24"/>
        </w:rPr>
      </w:pPr>
      <w:r>
        <w:rPr>
          <w:szCs w:val="24"/>
        </w:rPr>
        <w:t>758 Preložka OK-ST v križovatke na I/63 v km 16,731 R7</w:t>
      </w:r>
    </w:p>
    <w:p w:rsidR="00443878" w:rsidRDefault="00443878" w:rsidP="00443878">
      <w:pPr>
        <w:jc w:val="both"/>
        <w:rPr>
          <w:szCs w:val="24"/>
        </w:rPr>
      </w:pPr>
      <w:r>
        <w:rPr>
          <w:szCs w:val="24"/>
        </w:rPr>
        <w:t>759 Preložka DK-ST v km 16,764 R7</w:t>
      </w:r>
    </w:p>
    <w:p w:rsidR="00443878" w:rsidRDefault="00443878" w:rsidP="00443878">
      <w:pPr>
        <w:jc w:val="both"/>
        <w:rPr>
          <w:szCs w:val="24"/>
        </w:rPr>
      </w:pPr>
      <w:r>
        <w:rPr>
          <w:szCs w:val="24"/>
        </w:rPr>
        <w:t>760 Preložka MK-ST v križovatke I/63 v km 16,770 R7</w:t>
      </w:r>
    </w:p>
    <w:p w:rsidR="00443878" w:rsidRDefault="00443878" w:rsidP="00443878">
      <w:pPr>
        <w:jc w:val="both"/>
        <w:rPr>
          <w:szCs w:val="24"/>
        </w:rPr>
      </w:pPr>
      <w:r>
        <w:rPr>
          <w:szCs w:val="24"/>
        </w:rPr>
        <w:t>761 Preložka OK Orange v križovatke na I/63 v km 16,770 R7</w:t>
      </w:r>
    </w:p>
    <w:p w:rsidR="00443878" w:rsidRDefault="00443878" w:rsidP="00443878">
      <w:pPr>
        <w:jc w:val="both"/>
        <w:rPr>
          <w:szCs w:val="24"/>
        </w:rPr>
      </w:pPr>
    </w:p>
    <w:p w:rsidR="00002E7B" w:rsidRDefault="00002E7B" w:rsidP="00443878">
      <w:pPr>
        <w:jc w:val="both"/>
        <w:rPr>
          <w:szCs w:val="24"/>
        </w:rPr>
      </w:pPr>
    </w:p>
    <w:p w:rsidR="00443878" w:rsidRDefault="00443878" w:rsidP="00443878">
      <w:pPr>
        <w:jc w:val="both"/>
        <w:rPr>
          <w:szCs w:val="24"/>
        </w:rPr>
      </w:pPr>
      <w:r>
        <w:rPr>
          <w:szCs w:val="24"/>
        </w:rPr>
        <w:t>Informačný systém RC:</w:t>
      </w:r>
    </w:p>
    <w:p w:rsidR="00443878" w:rsidRDefault="00443878" w:rsidP="00443878">
      <w:pPr>
        <w:jc w:val="both"/>
        <w:rPr>
          <w:szCs w:val="24"/>
        </w:rPr>
      </w:pPr>
      <w:r>
        <w:rPr>
          <w:szCs w:val="24"/>
        </w:rPr>
        <w:t>790-01 Informačný systém rýchlostnej cesty R7 – stavebná časť</w:t>
      </w:r>
    </w:p>
    <w:p w:rsidR="00002E7B" w:rsidRDefault="00002E7B" w:rsidP="00F8745A">
      <w:pPr>
        <w:jc w:val="both"/>
        <w:rPr>
          <w:szCs w:val="24"/>
        </w:rPr>
      </w:pPr>
    </w:p>
    <w:p w:rsidR="00F8745A" w:rsidRDefault="00F8745A" w:rsidP="00F8745A">
      <w:pPr>
        <w:jc w:val="both"/>
        <w:rPr>
          <w:szCs w:val="24"/>
        </w:rPr>
      </w:pPr>
      <w:r>
        <w:rPr>
          <w:szCs w:val="24"/>
        </w:rPr>
        <w:t>Prevádzkové súbory:</w:t>
      </w:r>
    </w:p>
    <w:p w:rsidR="00F8745A" w:rsidRDefault="00F8745A" w:rsidP="00F8745A">
      <w:pPr>
        <w:jc w:val="both"/>
        <w:rPr>
          <w:szCs w:val="24"/>
        </w:rPr>
      </w:pPr>
      <w:r>
        <w:rPr>
          <w:szCs w:val="24"/>
        </w:rPr>
        <w:t>450-31.11 Operátorské pracovisko</w:t>
      </w:r>
    </w:p>
    <w:p w:rsidR="00F8745A" w:rsidRDefault="00F8745A" w:rsidP="00F8745A">
      <w:pPr>
        <w:jc w:val="both"/>
        <w:rPr>
          <w:szCs w:val="24"/>
        </w:rPr>
      </w:pPr>
      <w:r>
        <w:rPr>
          <w:szCs w:val="24"/>
        </w:rPr>
        <w:t>450-31.12 Vstup do areálu</w:t>
      </w:r>
    </w:p>
    <w:p w:rsidR="00F8745A" w:rsidRDefault="00F8745A" w:rsidP="00F8745A">
      <w:pPr>
        <w:jc w:val="both"/>
        <w:rPr>
          <w:szCs w:val="24"/>
        </w:rPr>
      </w:pPr>
      <w:r>
        <w:rPr>
          <w:szCs w:val="24"/>
        </w:rPr>
        <w:t>450-33.11 Tlaková stanica úžitkovej vody</w:t>
      </w:r>
    </w:p>
    <w:p w:rsidR="00F8745A" w:rsidRDefault="00F8745A" w:rsidP="00F8745A">
      <w:pPr>
        <w:jc w:val="both"/>
        <w:rPr>
          <w:szCs w:val="24"/>
        </w:rPr>
      </w:pPr>
      <w:r>
        <w:rPr>
          <w:szCs w:val="24"/>
        </w:rPr>
        <w:t>450-34.11 ČSPH – Strojná časť</w:t>
      </w:r>
    </w:p>
    <w:p w:rsidR="00F8745A" w:rsidRDefault="00F8745A" w:rsidP="00F8745A">
      <w:pPr>
        <w:jc w:val="both"/>
        <w:rPr>
          <w:szCs w:val="24"/>
        </w:rPr>
      </w:pPr>
      <w:r>
        <w:rPr>
          <w:szCs w:val="24"/>
        </w:rPr>
        <w:t>450-34.12 ČSPH – Prevádzkový rozvod silnoprúdu</w:t>
      </w:r>
    </w:p>
    <w:p w:rsidR="00F8745A" w:rsidRDefault="00F8745A" w:rsidP="00F8745A">
      <w:pPr>
        <w:jc w:val="both"/>
        <w:rPr>
          <w:szCs w:val="24"/>
        </w:rPr>
      </w:pPr>
      <w:r>
        <w:rPr>
          <w:szCs w:val="24"/>
        </w:rPr>
        <w:t>450-35.11 Sklad dreva, hutného materiálu a plynov, garážovanie mechanizmov</w:t>
      </w:r>
    </w:p>
    <w:p w:rsidR="00F8745A" w:rsidRDefault="00F8745A" w:rsidP="00F8745A">
      <w:pPr>
        <w:jc w:val="both"/>
        <w:rPr>
          <w:szCs w:val="24"/>
        </w:rPr>
      </w:pPr>
      <w:r>
        <w:rPr>
          <w:szCs w:val="24"/>
        </w:rPr>
        <w:t>450-36.11 Garážovanie vozidiel</w:t>
      </w:r>
    </w:p>
    <w:p w:rsidR="00F8745A" w:rsidRDefault="00F8745A" w:rsidP="00F8745A">
      <w:pPr>
        <w:jc w:val="both"/>
        <w:rPr>
          <w:szCs w:val="24"/>
        </w:rPr>
      </w:pPr>
      <w:r>
        <w:rPr>
          <w:szCs w:val="24"/>
        </w:rPr>
        <w:t>450-38.11 Skladovanie odpadov</w:t>
      </w:r>
    </w:p>
    <w:p w:rsidR="00F8745A" w:rsidRDefault="00F8745A" w:rsidP="00F8745A">
      <w:pPr>
        <w:jc w:val="both"/>
        <w:rPr>
          <w:szCs w:val="24"/>
        </w:rPr>
      </w:pPr>
      <w:r>
        <w:rPr>
          <w:szCs w:val="24"/>
        </w:rPr>
        <w:t xml:space="preserve">450-40.11 Skladovanie soli </w:t>
      </w:r>
    </w:p>
    <w:p w:rsidR="00F8745A" w:rsidRDefault="00F8745A" w:rsidP="00F8745A">
      <w:pPr>
        <w:jc w:val="both"/>
        <w:rPr>
          <w:szCs w:val="24"/>
        </w:rPr>
      </w:pPr>
      <w:r>
        <w:rPr>
          <w:szCs w:val="24"/>
        </w:rPr>
        <w:t>450-41.11 Umývanie vozidiel + ČOV</w:t>
      </w:r>
    </w:p>
    <w:p w:rsidR="00F8745A" w:rsidRDefault="00F8745A" w:rsidP="00F8745A">
      <w:pPr>
        <w:jc w:val="both"/>
        <w:rPr>
          <w:szCs w:val="24"/>
        </w:rPr>
      </w:pPr>
      <w:r>
        <w:rPr>
          <w:szCs w:val="24"/>
        </w:rPr>
        <w:t xml:space="preserve">450-41.12 Údržba vozidiel a mechanizmov </w:t>
      </w:r>
    </w:p>
    <w:p w:rsidR="00F8745A" w:rsidRDefault="00F8745A" w:rsidP="00F8745A">
      <w:pPr>
        <w:jc w:val="both"/>
        <w:rPr>
          <w:szCs w:val="24"/>
        </w:rPr>
      </w:pPr>
      <w:r>
        <w:rPr>
          <w:szCs w:val="24"/>
        </w:rPr>
        <w:t xml:space="preserve">450-41.13 Dielenské zázemie </w:t>
      </w:r>
    </w:p>
    <w:p w:rsidR="00F8745A" w:rsidRDefault="00F8745A" w:rsidP="00F8745A">
      <w:pPr>
        <w:jc w:val="both"/>
        <w:rPr>
          <w:szCs w:val="24"/>
        </w:rPr>
      </w:pPr>
      <w:r>
        <w:rPr>
          <w:szCs w:val="24"/>
        </w:rPr>
        <w:t xml:space="preserve">450-41.14 Kompresorová stanica a rozvod stlačeného vzduchu </w:t>
      </w:r>
    </w:p>
    <w:p w:rsidR="00F8745A" w:rsidRDefault="00F8745A" w:rsidP="00F8745A">
      <w:pPr>
        <w:jc w:val="both"/>
        <w:rPr>
          <w:szCs w:val="24"/>
        </w:rPr>
      </w:pPr>
      <w:r>
        <w:rPr>
          <w:szCs w:val="24"/>
        </w:rPr>
        <w:t>450-41.15 Prevádzkové rozvody silnoprúdu</w:t>
      </w:r>
    </w:p>
    <w:p w:rsidR="00F8745A" w:rsidRDefault="00F8745A" w:rsidP="00F8745A">
      <w:pPr>
        <w:jc w:val="both"/>
        <w:rPr>
          <w:szCs w:val="24"/>
        </w:rPr>
      </w:pPr>
      <w:r>
        <w:rPr>
          <w:szCs w:val="24"/>
        </w:rPr>
        <w:t>450-41.16 Náhradný zdroj prúdu</w:t>
      </w:r>
    </w:p>
    <w:p w:rsidR="00F8745A" w:rsidRDefault="00F8745A" w:rsidP="00F8745A">
      <w:pPr>
        <w:jc w:val="both"/>
        <w:rPr>
          <w:szCs w:val="24"/>
        </w:rPr>
      </w:pPr>
      <w:r>
        <w:rPr>
          <w:szCs w:val="24"/>
        </w:rPr>
        <w:t>450-41.17 Hlavný rozvádzač NN</w:t>
      </w:r>
    </w:p>
    <w:p w:rsidR="00F8745A" w:rsidRDefault="00F8745A" w:rsidP="00F8745A">
      <w:pPr>
        <w:jc w:val="both"/>
        <w:rPr>
          <w:szCs w:val="24"/>
        </w:rPr>
      </w:pPr>
      <w:r>
        <w:rPr>
          <w:szCs w:val="24"/>
        </w:rPr>
        <w:t>450-42.11 Skladovanie značiek a plynov</w:t>
      </w:r>
    </w:p>
    <w:p w:rsidR="00F8745A" w:rsidRDefault="00F8745A" w:rsidP="00F8745A">
      <w:pPr>
        <w:jc w:val="both"/>
        <w:rPr>
          <w:szCs w:val="24"/>
        </w:rPr>
      </w:pPr>
      <w:r>
        <w:rPr>
          <w:szCs w:val="24"/>
        </w:rPr>
        <w:t>450-52.11 Čerpacia stanica splaškových vôd</w:t>
      </w:r>
    </w:p>
    <w:p w:rsidR="00F8745A" w:rsidRDefault="00F8745A" w:rsidP="00F8745A">
      <w:pPr>
        <w:jc w:val="both"/>
        <w:rPr>
          <w:szCs w:val="24"/>
        </w:rPr>
      </w:pPr>
    </w:p>
    <w:p w:rsidR="00F8745A" w:rsidRDefault="00F8745A" w:rsidP="00F8745A">
      <w:pPr>
        <w:jc w:val="both"/>
        <w:rPr>
          <w:szCs w:val="24"/>
        </w:rPr>
      </w:pPr>
      <w:r>
        <w:rPr>
          <w:szCs w:val="24"/>
        </w:rPr>
        <w:t>790-02 Informačný systém rýchlostnej cesty R7 – technologická časť</w:t>
      </w:r>
    </w:p>
    <w:p w:rsidR="00F8745A" w:rsidRDefault="00F8745A" w:rsidP="00F8745A">
      <w:pPr>
        <w:jc w:val="both"/>
        <w:rPr>
          <w:szCs w:val="24"/>
        </w:rPr>
      </w:pPr>
    </w:p>
    <w:p w:rsidR="00F8745A" w:rsidRDefault="00F8745A" w:rsidP="00F8745A">
      <w:pPr>
        <w:jc w:val="both"/>
        <w:rPr>
          <w:szCs w:val="24"/>
        </w:rPr>
      </w:pPr>
      <w:r>
        <w:rPr>
          <w:szCs w:val="24"/>
        </w:rPr>
        <w:t xml:space="preserve">       </w:t>
      </w:r>
      <w:r w:rsidRPr="002D0917">
        <w:rPr>
          <w:b/>
          <w:szCs w:val="24"/>
        </w:rPr>
        <w:t>Umiestnenie stavby</w:t>
      </w:r>
      <w:r>
        <w:rPr>
          <w:szCs w:val="24"/>
        </w:rPr>
        <w:t xml:space="preserve">: </w:t>
      </w:r>
    </w:p>
    <w:p w:rsidR="00F8745A" w:rsidRDefault="00F8745A" w:rsidP="00F8745A">
      <w:pPr>
        <w:jc w:val="both"/>
        <w:rPr>
          <w:szCs w:val="24"/>
        </w:rPr>
      </w:pPr>
      <w:r>
        <w:rPr>
          <w:szCs w:val="24"/>
        </w:rPr>
        <w:t xml:space="preserve">        </w:t>
      </w:r>
      <w:r w:rsidRPr="00634885">
        <w:rPr>
          <w:szCs w:val="24"/>
        </w:rPr>
        <w:t xml:space="preserve">Stavba bude umiestnená tak, ako je zakreslená </w:t>
      </w:r>
      <w:r>
        <w:rPr>
          <w:szCs w:val="24"/>
        </w:rPr>
        <w:t>v prehľadnej situácii, umiestnenia stavby v mierke 1 : 40 000 , ktorá je pre potreby povoľujúceho orgánu súčasťou územného rozhodnutia.</w:t>
      </w:r>
      <w:r w:rsidR="009B1CA4">
        <w:rPr>
          <w:szCs w:val="24"/>
        </w:rPr>
        <w:t xml:space="preserve"> Preložka závlahového potrubia v km 11, 403 R7 bude umiestnená v súlade so situáciou predloženou k žiadosti o zmenu územného rozhodnutia, výkres 004 – situácia zmena 521.1.</w:t>
      </w:r>
    </w:p>
    <w:p w:rsidR="00F8745A" w:rsidRPr="002D0917" w:rsidRDefault="00F8745A" w:rsidP="00F8745A">
      <w:pPr>
        <w:jc w:val="both"/>
        <w:rPr>
          <w:szCs w:val="24"/>
        </w:rPr>
      </w:pPr>
      <w:r>
        <w:rPr>
          <w:szCs w:val="24"/>
        </w:rPr>
        <w:t xml:space="preserve">        Z dôvodu, že umiestňovaná stavba: </w:t>
      </w:r>
      <w:r w:rsidRPr="00506891">
        <w:rPr>
          <w:b/>
        </w:rPr>
        <w:t>„</w:t>
      </w:r>
      <w:r>
        <w:rPr>
          <w:b/>
        </w:rPr>
        <w:t xml:space="preserve">Rýchlostná cesta R7 Dunajská Lužná – Holice – rekultivácie, oplotenia, inžinierske siete“, </w:t>
      </w:r>
      <w:r>
        <w:t>bude</w:t>
      </w:r>
      <w:r w:rsidRPr="00F6129D">
        <w:t xml:space="preserve"> súčasťou stavby</w:t>
      </w:r>
      <w:r w:rsidRPr="00F6129D">
        <w:rPr>
          <w:szCs w:val="24"/>
        </w:rPr>
        <w:t xml:space="preserve"> </w:t>
      </w:r>
      <w:r w:rsidRPr="00F6129D">
        <w:t>„Rýchlostná cesta R7 Dunajská Lužná – Holice“</w:t>
      </w:r>
      <w:r>
        <w:t xml:space="preserve"> (umiestnenou rozhodnutím č. ObU-TT-OVBP2-2013/00402 zo dňa 02. 09. 2013, právoplatným dňa 23. 10. 2013, opraveným listom č. ObU-TT-OVBP2-2013/00402/Ve zo dňa 04. 11. 2013), ktorá</w:t>
      </w:r>
      <w:r w:rsidRPr="00F6129D">
        <w:t xml:space="preserve"> </w:t>
      </w:r>
      <w:r w:rsidRPr="00EC0A66">
        <w:t>je líniovou stavbou</w:t>
      </w:r>
      <w:r>
        <w:t>,</w:t>
      </w:r>
      <w:r>
        <w:rPr>
          <w:szCs w:val="24"/>
        </w:rPr>
        <w:t xml:space="preserve"> v zmysle ust. § 3 ods. 2 vyhlášky č. 453/2000 Z. z., ktorou sa vykonávajú niektoré ustanovenia stavebného zákona, nie je súčasťou  tohto rozhodnutia zoznam všetkých účastníkov konania, druhy a parcelné čísla pozemkov, ktorých sa územné rozhodnutie týka a parcelné čísla susedných pozemkov a susedných stavieb v zmysle ust. § 3 ods. 1 písm. c) a písm. d), ale opis prebiehajúcich hraníc územia.                               </w:t>
      </w:r>
    </w:p>
    <w:p w:rsidR="00F8745A" w:rsidRPr="00F6129D" w:rsidRDefault="00F8745A" w:rsidP="00F8745A">
      <w:pPr>
        <w:jc w:val="both"/>
        <w:rPr>
          <w:szCs w:val="24"/>
        </w:rPr>
      </w:pPr>
      <w:r>
        <w:rPr>
          <w:sz w:val="18"/>
          <w:szCs w:val="18"/>
        </w:rPr>
        <w:t xml:space="preserve">         </w:t>
      </w:r>
      <w:r>
        <w:rPr>
          <w:szCs w:val="24"/>
        </w:rPr>
        <w:t>OU Trnava – OVBP neskúmal v územnom konaní vlastnícke alebo iné práva k dotknutým pozemkom v zmysle ust. § 38 stavebného zákona, z dôvodu že pozemky pod umiestňovanú stavbu možno podľa ust. § 108 ods. 2 písm. f) stavebného zákona, vyvlastniť vo verejnom záujme.</w:t>
      </w:r>
    </w:p>
    <w:p w:rsidR="00F8745A" w:rsidRDefault="00F8745A" w:rsidP="00F8745A">
      <w:pPr>
        <w:jc w:val="both"/>
        <w:rPr>
          <w:szCs w:val="24"/>
        </w:rPr>
      </w:pPr>
      <w:r>
        <w:rPr>
          <w:szCs w:val="24"/>
        </w:rPr>
        <w:t xml:space="preserve">       </w:t>
      </w:r>
    </w:p>
    <w:p w:rsidR="00F8745A" w:rsidRDefault="00F8745A" w:rsidP="00F8745A">
      <w:pPr>
        <w:jc w:val="both"/>
      </w:pPr>
      <w:r>
        <w:rPr>
          <w:szCs w:val="24"/>
        </w:rPr>
        <w:t xml:space="preserve">        </w:t>
      </w:r>
      <w:r w:rsidRPr="00C432AD">
        <w:rPr>
          <w:b/>
        </w:rPr>
        <w:t>Účel a stručný opis stavby</w:t>
      </w:r>
      <w:r>
        <w:t xml:space="preserve">:  </w:t>
      </w:r>
    </w:p>
    <w:p w:rsidR="00F8745A" w:rsidRDefault="00F8745A" w:rsidP="00F8745A">
      <w:pPr>
        <w:jc w:val="both"/>
        <w:rPr>
          <w:szCs w:val="24"/>
        </w:rPr>
      </w:pPr>
      <w:r>
        <w:t xml:space="preserve">        </w:t>
      </w:r>
      <w:r>
        <w:rPr>
          <w:szCs w:val="24"/>
        </w:rPr>
        <w:t xml:space="preserve">Umiestňovaná stavba: </w:t>
      </w:r>
      <w:r w:rsidRPr="00506891">
        <w:rPr>
          <w:b/>
        </w:rPr>
        <w:t>„</w:t>
      </w:r>
      <w:r>
        <w:rPr>
          <w:b/>
        </w:rPr>
        <w:t xml:space="preserve">Rýchlostná cesta R7 Dunajská Lužná – Holice – rekultivácie, oplotenia, inžinierske siete“, </w:t>
      </w:r>
      <w:r>
        <w:t>bude súčasťou už umiestnenej hlavnej</w:t>
      </w:r>
      <w:r>
        <w:rPr>
          <w:szCs w:val="24"/>
        </w:rPr>
        <w:t xml:space="preserve"> stavby: „Rýchlostná cesta R7 Dunajská Lužná – Holice“, rozhodnutím č. ObU-TT-OVBP2-2013/00402/Ve zo dňa 02. 09. 2013, právoplatným dňa 23. 10. 2013, opraveným </w:t>
      </w:r>
      <w:r>
        <w:t>listom č. ObU-TT-OVBP2-2013/00402/Ve zo dňa 04. 11. 2013</w:t>
      </w:r>
      <w:r>
        <w:rPr>
          <w:szCs w:val="24"/>
        </w:rPr>
        <w:t>.  Obe stavby sú zosúladené.</w:t>
      </w:r>
    </w:p>
    <w:p w:rsidR="00F8745A" w:rsidRDefault="00F8745A" w:rsidP="00F8745A">
      <w:pPr>
        <w:jc w:val="both"/>
        <w:rPr>
          <w:szCs w:val="24"/>
        </w:rPr>
      </w:pPr>
      <w:r>
        <w:rPr>
          <w:szCs w:val="24"/>
        </w:rPr>
        <w:t xml:space="preserve">         Objekty 021 až 027 Rekultivácie.</w:t>
      </w:r>
    </w:p>
    <w:p w:rsidR="00F8745A" w:rsidRDefault="00F8745A" w:rsidP="00F8745A">
      <w:pPr>
        <w:jc w:val="both"/>
        <w:rPr>
          <w:szCs w:val="24"/>
        </w:rPr>
      </w:pPr>
      <w:r>
        <w:rPr>
          <w:szCs w:val="24"/>
        </w:rPr>
        <w:lastRenderedPageBreak/>
        <w:t xml:space="preserve">         Cieľom spätnej rekultivácie poľnohospodárskej pôdy je uvedenie pozemkov, používaných na nepoľnohospodárske účely do pôvodného stavu v zmysle zákona č. 220/2004 Z. z. o ochrane a využívaní poľnohospodárskej pôdy a vyhlášky č. 508/2004 Z. z..</w:t>
      </w:r>
    </w:p>
    <w:p w:rsidR="00FE134E" w:rsidRDefault="00FE134E" w:rsidP="001121F7">
      <w:pPr>
        <w:pStyle w:val="Zkladntext"/>
        <w:ind w:left="720"/>
      </w:pPr>
    </w:p>
    <w:p w:rsidR="00F85E47" w:rsidRDefault="00F85E47" w:rsidP="00F85E47">
      <w:pPr>
        <w:jc w:val="both"/>
        <w:rPr>
          <w:szCs w:val="24"/>
        </w:rPr>
      </w:pPr>
      <w:r>
        <w:rPr>
          <w:szCs w:val="24"/>
        </w:rPr>
        <w:t xml:space="preserve">         Objekty 031 až 033 Vegetačné úpravy.</w:t>
      </w:r>
    </w:p>
    <w:p w:rsidR="00F85E47" w:rsidRDefault="00F85E47" w:rsidP="00F85E47">
      <w:pPr>
        <w:jc w:val="both"/>
        <w:rPr>
          <w:szCs w:val="24"/>
        </w:rPr>
      </w:pPr>
      <w:r>
        <w:rPr>
          <w:szCs w:val="24"/>
        </w:rPr>
        <w:t xml:space="preserve">         Vegetačné úpravy rýchlostnej cesty R7 – obsahuje výsadbu stromovej a kríkovej zelene. </w:t>
      </w:r>
    </w:p>
    <w:p w:rsidR="00F85E47" w:rsidRDefault="00F85E47" w:rsidP="00F85E47">
      <w:pPr>
        <w:jc w:val="both"/>
        <w:rPr>
          <w:szCs w:val="24"/>
        </w:rPr>
      </w:pPr>
      <w:r>
        <w:rPr>
          <w:szCs w:val="24"/>
        </w:rPr>
        <w:t>Počíta sa s výsadbou navádzacej zelene pre zver v trase biokoridoru regionálneho významu.</w:t>
      </w:r>
    </w:p>
    <w:p w:rsidR="00F85E47" w:rsidRDefault="00F85E47" w:rsidP="00F85E47">
      <w:pPr>
        <w:jc w:val="both"/>
        <w:rPr>
          <w:szCs w:val="24"/>
        </w:rPr>
      </w:pPr>
      <w:r>
        <w:rPr>
          <w:szCs w:val="24"/>
        </w:rPr>
        <w:t xml:space="preserve">          Vegetačné úpravy pri ekodukte v km 8,950 R7 – vegetačné úpravy budú plniť predovšetkým funkciu navádzania voľne žijúcich živočíchov na bezpečný prechod ponad rýchlostnú cestu R7. Ďalšou významnou funkciou je maskovanie technického diela.</w:t>
      </w:r>
    </w:p>
    <w:p w:rsidR="00F85E47" w:rsidRDefault="00F85E47" w:rsidP="00F85E47">
      <w:pPr>
        <w:jc w:val="both"/>
        <w:rPr>
          <w:szCs w:val="24"/>
        </w:rPr>
      </w:pPr>
      <w:r>
        <w:rPr>
          <w:szCs w:val="24"/>
        </w:rPr>
        <w:t xml:space="preserve">           Objekty 301 až 303 Oplotenia.</w:t>
      </w:r>
    </w:p>
    <w:p w:rsidR="00F85E47" w:rsidRDefault="00F85E47" w:rsidP="00F85E47">
      <w:pPr>
        <w:ind w:left="660"/>
        <w:jc w:val="both"/>
        <w:rPr>
          <w:szCs w:val="24"/>
        </w:rPr>
      </w:pPr>
      <w:r>
        <w:rPr>
          <w:szCs w:val="24"/>
        </w:rPr>
        <w:t xml:space="preserve">Rýchlostná cesta R7 bude oplotená za účelom zabránenia stretu zveri a drobného </w:t>
      </w:r>
    </w:p>
    <w:p w:rsidR="00F85E47" w:rsidRDefault="00F85E47" w:rsidP="00F85E47">
      <w:pPr>
        <w:jc w:val="both"/>
        <w:rPr>
          <w:szCs w:val="24"/>
        </w:rPr>
      </w:pPr>
      <w:r>
        <w:rPr>
          <w:szCs w:val="24"/>
        </w:rPr>
        <w:t xml:space="preserve">živočíšstva s cestnou premávkou. </w:t>
      </w:r>
    </w:p>
    <w:p w:rsidR="00F85E47" w:rsidRDefault="00F85E47" w:rsidP="00F85E47">
      <w:pPr>
        <w:jc w:val="both"/>
        <w:rPr>
          <w:szCs w:val="24"/>
        </w:rPr>
      </w:pPr>
      <w:r>
        <w:rPr>
          <w:szCs w:val="24"/>
        </w:rPr>
        <w:t xml:space="preserve">           Objekty 501 až 506 Kanalizácia.</w:t>
      </w:r>
    </w:p>
    <w:p w:rsidR="00F85E47" w:rsidRPr="00C02F98" w:rsidRDefault="00F85E47" w:rsidP="00F85E47">
      <w:pPr>
        <w:jc w:val="both"/>
        <w:rPr>
          <w:szCs w:val="24"/>
        </w:rPr>
      </w:pPr>
      <w:r>
        <w:rPr>
          <w:szCs w:val="24"/>
        </w:rPr>
        <w:t xml:space="preserve">           Súčasťou výstavby rýchlostnej cesty R7 Dunajská Lužná Holice, je návrh na vybudovanie potrubného rozvodu stokovej siete, ktorým budú odvádzané len zrážkové vody.</w:t>
      </w:r>
    </w:p>
    <w:p w:rsidR="00F85E47" w:rsidRDefault="00F85E47" w:rsidP="00F85E47">
      <w:pPr>
        <w:jc w:val="both"/>
      </w:pPr>
      <w:r>
        <w:t>Pred vypustením do terénu a podpovrchových vrstiev budú zrážkové vody prečistené v odlučovačoch ropných látok. Výstavbou križovatky Šamorín a následnou úpravou a preložkami ciest II/507 a III/06338 bude potrebné preložiť výtlačné kanalizačné potrubie v obci Hviezdoslavov  a taktiež premostenie poľnej asfaltovej cesty Šámot – Kvetoslavov ponad R7 si vyžiada preloženie výtlačného tlakového potrubia v obci Hviezdoslavov.</w:t>
      </w:r>
    </w:p>
    <w:p w:rsidR="00F85E47" w:rsidRDefault="00F85E47" w:rsidP="00F85E47">
      <w:pPr>
        <w:jc w:val="both"/>
      </w:pPr>
      <w:r>
        <w:t>Premostenie cesty III/06311 Kraľovianky – Veľká Paka ponad R7 si vyžaduje preloženie výtlačnej kanalizácie z obce Veľká Paka.</w:t>
      </w:r>
    </w:p>
    <w:p w:rsidR="00F85E47" w:rsidRDefault="00F85E47" w:rsidP="00F85E47">
      <w:pPr>
        <w:jc w:val="both"/>
      </w:pPr>
      <w:r>
        <w:t>Výstavbou rýchlostnej cesty R7 a premostenia príde ku kolízii výtlačného kanalizačného potrubia z obce Macov a navrhnutej R7, čo si vyžaduje preložku kanalizačného potrubia.</w:t>
      </w:r>
    </w:p>
    <w:p w:rsidR="00F85E47" w:rsidRDefault="00F85E47" w:rsidP="00F85E47">
      <w:pPr>
        <w:jc w:val="both"/>
      </w:pPr>
      <w:r>
        <w:t>Existujúce výtlačné kanalizačné potrubie v obci Čechová – Holice, križuje navrhnutú R7, úpravu štátnej cesty 1 triedy E575, úpravu prístupovej komunikácie do Čechovej a súčasne je v kolízii s navrhnutým SÚR. V kolíznych bodoch bude výtlačná kanalizácia preložená.</w:t>
      </w:r>
    </w:p>
    <w:p w:rsidR="00F85E47" w:rsidRDefault="00F85E47" w:rsidP="00F85E47">
      <w:pPr>
        <w:jc w:val="both"/>
      </w:pPr>
      <w:r>
        <w:t xml:space="preserve">           Objekty 510 až 532 Vodovody a závlahy.</w:t>
      </w:r>
    </w:p>
    <w:p w:rsidR="00F85E47" w:rsidRDefault="00F85E47" w:rsidP="00F85E47">
      <w:pPr>
        <w:jc w:val="both"/>
      </w:pPr>
      <w:r>
        <w:t xml:space="preserve">           V  trase rýchlostnej cesty R7 sa nachádzajú závlahové potrubia a vodovodné potrubia, pri ktorých bude nutné v dotknutých úsekoch uskutočniť preložky a ochranu.</w:t>
      </w:r>
    </w:p>
    <w:p w:rsidR="00F85E47" w:rsidRDefault="00F85E47" w:rsidP="00F85E47">
      <w:pPr>
        <w:jc w:val="both"/>
      </w:pPr>
      <w:r>
        <w:t xml:space="preserve">           Objekty 601 až 612 a 620 až 630 Silnoprúdové vedenia.</w:t>
      </w:r>
    </w:p>
    <w:p w:rsidR="00F85E47" w:rsidRDefault="00F85E47" w:rsidP="00F85E47">
      <w:pPr>
        <w:jc w:val="both"/>
      </w:pPr>
      <w:r>
        <w:t xml:space="preserve">           Navrhnutá rýchlostná cesta R7 si vyžaduje preloženie existujúcich silnoprúdových elektrických vedení v dotknutých úsekoch a vybudovanie nových prípojok pre potreby napojenia informačného systému rýchlostnej cesty R7,  pre mýtnu bránu a prípojku pre verejné osvetlenie priechodu pre chodcov na štátnej ceste II/503, vybudovanie verejného osvetlenia pre tri okružné križovatky a jeden prechod pre chodcov.</w:t>
      </w:r>
    </w:p>
    <w:p w:rsidR="00F85E47" w:rsidRDefault="00F85E47" w:rsidP="00F85E47">
      <w:pPr>
        <w:jc w:val="both"/>
      </w:pPr>
      <w:r>
        <w:t xml:space="preserve">           Objekty 701 až 703 Plynovody.</w:t>
      </w:r>
    </w:p>
    <w:p w:rsidR="00F85E47" w:rsidRDefault="00F85E47" w:rsidP="00F85E47">
      <w:pPr>
        <w:jc w:val="both"/>
      </w:pPr>
      <w:r>
        <w:t xml:space="preserve">           V navrhnutej križovatke Šamorín rýchlostnej cesty R7 je v súčasnosti existujúci rozvod VTL plynovodu, ktorý je potrebné preložiť o zabezpečiť jeho ochranu pod komunikáciou. Pri výstavbe rýchlostnej cesty R7 príde ku križovaniu s existujúcim VTL plynovodom (v km 9,192 a 13,176 R7), ktorý je potrebné v mieste križovania ochrániť bezúdržbovou</w:t>
      </w:r>
      <w:r w:rsidR="0025517D">
        <w:t xml:space="preserve"> </w:t>
      </w:r>
      <w:r>
        <w:t xml:space="preserve"> chráničkou.</w:t>
      </w:r>
    </w:p>
    <w:p w:rsidR="00F85E47" w:rsidRDefault="00F85E47" w:rsidP="00F85E47">
      <w:pPr>
        <w:jc w:val="both"/>
      </w:pPr>
      <w:r>
        <w:t xml:space="preserve">           Objekty 751 až 761 Slaboprúdové a optické vedenia.</w:t>
      </w:r>
    </w:p>
    <w:p w:rsidR="00F85E47" w:rsidRDefault="00F85E47" w:rsidP="00F85E47">
      <w:pPr>
        <w:jc w:val="both"/>
      </w:pPr>
      <w:r>
        <w:t xml:space="preserve">           Navrhnutá rýchlostná cesta R7 si vyžaduje v dotknutých úsekoch preložky slaboprúdových a optických vedení. </w:t>
      </w:r>
    </w:p>
    <w:p w:rsidR="00F85E47" w:rsidRDefault="00F85E47" w:rsidP="00F85E47">
      <w:pPr>
        <w:jc w:val="both"/>
      </w:pPr>
      <w:r>
        <w:t xml:space="preserve">           790-01 Informačný systém rýchlostnej cesty R7 – stavebná časť.</w:t>
      </w:r>
    </w:p>
    <w:p w:rsidR="00F85E47" w:rsidRDefault="00F85E47" w:rsidP="00F85E47">
      <w:pPr>
        <w:jc w:val="both"/>
      </w:pPr>
      <w:r>
        <w:t xml:space="preserve">           Hlavná trasa oznamovacích káblov a napájacieho vedenia informačného systému rýchlostnej cesty (ISRC), je uvažovaná popri krajnici rýchlostnej cesty za zvodidlom. Začína na projektovanej križovatke Dunajská Lužná budovanej v rámci stavby R7 Bratislava - Dunajská Lužná a nadväzuje v križovatke Holice na úsek R7 Holice - Dunajská Streda.</w:t>
      </w:r>
    </w:p>
    <w:p w:rsidR="00F85E47" w:rsidRDefault="00F85E47" w:rsidP="00F85E47">
      <w:pPr>
        <w:jc w:val="both"/>
      </w:pPr>
      <w:r>
        <w:lastRenderedPageBreak/>
        <w:t>Vybudujú sa betónové základy pre zari</w:t>
      </w:r>
      <w:r w:rsidR="0025517D">
        <w:t>adenia ISRC – meteozariadenia, s</w:t>
      </w:r>
      <w:r>
        <w:t>čítače dopravy, kamerový dohľad, radiče premenných dopravných značiek, technologické uzly a zriadenia cestnej svetelnej signalizácie. Vybudujú sa betónové základy pre betónové stožiare kamerového dohľadu a v mostných objektoch sa vybudujú káblové prechody.</w:t>
      </w:r>
    </w:p>
    <w:p w:rsidR="0025517D" w:rsidRDefault="0025517D" w:rsidP="00F61E9C">
      <w:pPr>
        <w:jc w:val="both"/>
      </w:pPr>
    </w:p>
    <w:p w:rsidR="00F61E9C" w:rsidRDefault="00F61E9C" w:rsidP="00F61E9C">
      <w:pPr>
        <w:jc w:val="both"/>
      </w:pPr>
      <w:r>
        <w:t>Prevádzkové súbory.</w:t>
      </w:r>
    </w:p>
    <w:p w:rsidR="00F61E9C" w:rsidRDefault="00F61E9C" w:rsidP="00F61E9C">
      <w:pPr>
        <w:jc w:val="both"/>
      </w:pPr>
      <w:r>
        <w:t xml:space="preserve">           Prevádzkový súbor 450-31.11 Operátorské pracovisko, bude v prevádzkovej budove SSÚRC, v zmysle informačnej sústavy diaľnice bude označené ako Lokálne operátorské pracovisko rýchlostnej cesty,  ktoré bude zabezpečovať prevádzku vyhradeného úseku rýchlostnej cesty.</w:t>
      </w:r>
    </w:p>
    <w:p w:rsidR="00F61E9C" w:rsidRDefault="00F61E9C" w:rsidP="00F61E9C">
      <w:pPr>
        <w:jc w:val="both"/>
      </w:pPr>
      <w:r>
        <w:t xml:space="preserve">            Prevádzkový súbor 450-31.12 Vstup do areálu, rieši kontrolovaný vjazd a výjazd všetkých vozidiel z areálu a do areálu SSÚRC.</w:t>
      </w:r>
    </w:p>
    <w:p w:rsidR="00F61E9C" w:rsidRDefault="00F61E9C" w:rsidP="00F61E9C">
      <w:pPr>
        <w:jc w:val="both"/>
      </w:pPr>
      <w:r>
        <w:t xml:space="preserve">            Prevádzkový súbor  450-33.11 Tlaková stanica úžitkovej vody. Požiarna nádrž bude slúžiť na akumuláciu požiarnej a úžitkovej vody, ktorá sa bude používať na technologické procesy, údržbu zelene, údržbu komunikácií a pre likvidáciu požiaru.</w:t>
      </w:r>
    </w:p>
    <w:p w:rsidR="00F61E9C" w:rsidRDefault="00F61E9C" w:rsidP="00F61E9C">
      <w:pPr>
        <w:jc w:val="both"/>
      </w:pPr>
      <w:r>
        <w:t xml:space="preserve">            Prevádzkový súbor 450-34.11 ČSPH – Strojná časť, zabezpečuje stáčanie, skladovanie, výdaj pohonných hmôt a močoviny.</w:t>
      </w:r>
    </w:p>
    <w:p w:rsidR="00F61E9C" w:rsidRDefault="00F61E9C" w:rsidP="00F61E9C">
      <w:pPr>
        <w:jc w:val="both"/>
      </w:pPr>
      <w:r>
        <w:t xml:space="preserve">            Prevádzkový súbor 450-34.12 ČSPH – Prevádzkový rozvod silnoprúdu, bude riešiť pripojenie výdajných stojanov, meracích a signalizačných zariadení, prístrojov systému riadenia a merania hladín tak, ako budú navrhnuté v PD strojnej časti ČSPH.</w:t>
      </w:r>
    </w:p>
    <w:p w:rsidR="00F61E9C" w:rsidRDefault="00F61E9C" w:rsidP="00F61E9C">
      <w:pPr>
        <w:jc w:val="both"/>
      </w:pPr>
      <w:r>
        <w:t xml:space="preserve">            Prevádzkový súbor 450-35.11 – Sklad dreva, hutného materiálu a plynov, garážovanie mechanizmov, zabezpečuje skladovanie dreva, hutného materiálu a plynov. Rieši aj garážovanie príslušenstva a nadstavieb vozidiel, mechanizmov v prístreškoch. Všetky tieto priestory sú medzi sebou vzájomne stavebne oddelené.</w:t>
      </w:r>
    </w:p>
    <w:p w:rsidR="00F61E9C" w:rsidRDefault="00F61E9C" w:rsidP="00F61E9C">
      <w:pPr>
        <w:jc w:val="both"/>
      </w:pPr>
      <w:r>
        <w:t xml:space="preserve">            Prevádzkový súbor 450-36.11 Garážovanie vozidiel, zabezpečuje garážovanie vozidiel a mechanizmov v zateplených garážach.</w:t>
      </w:r>
    </w:p>
    <w:p w:rsidR="00F61E9C" w:rsidRDefault="00F61E9C" w:rsidP="00F61E9C">
      <w:pPr>
        <w:jc w:val="both"/>
      </w:pPr>
      <w:r>
        <w:t xml:space="preserve">            Prevádzkový súbor 450-38.11 Skladovanie odpadov, rieši triedenie odpadov, skladovanie odpadov, drvenie krovín. V tomto prevádzkovom súbor sa budú skladovať všetky druhy odpadov vznikajúcich pri prevádzke celého strediska, mimo domového odpadu.</w:t>
      </w:r>
    </w:p>
    <w:p w:rsidR="00F61E9C" w:rsidRDefault="00F61E9C" w:rsidP="00F61E9C">
      <w:pPr>
        <w:jc w:val="both"/>
      </w:pPr>
      <w:r>
        <w:t xml:space="preserve">            Prevádzkový súbor 450-40.11 Skladovanie soli, v tomto prevádzkovom súbore je riešené skladovanie posypového materiálu, doprava posypového materiálu do zásobníka, skladovanie posypového materiálu v zásobníku, plnenie sypačov (vozidiel) posypovým materiálom zo zásobníkov, prípravu soľanky a skladovanie interného posypového materiálu.</w:t>
      </w:r>
    </w:p>
    <w:p w:rsidR="00F61E9C" w:rsidRDefault="00F61E9C" w:rsidP="00F61E9C">
      <w:pPr>
        <w:jc w:val="both"/>
      </w:pPr>
      <w:r>
        <w:t xml:space="preserve">            Prevádzkový súbor 450-41.11 Umývanie vozidiel + ČOV, bude zabezpečovať umývanie vozidiel, mechanizmov a ich agregátov s následným čistením odpadových vôd vznikajúcich pri procesoch umývania. Taktiež sa tu budú skladovať chemikálie a ostatné materiály potrebné pre čistenie odpadových vôd a potrebu umývania vozidiel.</w:t>
      </w:r>
    </w:p>
    <w:p w:rsidR="00F61E9C" w:rsidRDefault="00F61E9C" w:rsidP="00F61E9C">
      <w:pPr>
        <w:jc w:val="both"/>
      </w:pPr>
      <w:r>
        <w:t xml:space="preserve">            Prevádzkový súbor 450-41.12 Údržba vozidiel a mechanizmov, bude sa v ňom zabezpečovať údržba a opravy na pevnej, nedemontovateľnej časti karosérií a podvozkov mechanizmov, taktiež sa tu bude vykonávať i denná kontrola vozidiel, výmena olejov a mazanie vozidiel, demontáž a montáž jednotlivých agregátov vozidiel.</w:t>
      </w:r>
    </w:p>
    <w:p w:rsidR="00F61E9C" w:rsidRDefault="00F61E9C" w:rsidP="00F61E9C">
      <w:pPr>
        <w:jc w:val="both"/>
      </w:pPr>
      <w:r>
        <w:t xml:space="preserve">            Prevádzkový súbor 450-41.13 Dielenské zázemie tvoria jednotlivé špeciálne dielne a sklady ( zámočnícka dielňa, elekto dielňa – súčasť zámočníckej dielne, nabíjanie AKU – batérií, sklad MTZ + sklad náhradných dielov, sklad horľavín).</w:t>
      </w:r>
    </w:p>
    <w:p w:rsidR="00F61E9C" w:rsidRDefault="00F61E9C" w:rsidP="00F61E9C">
      <w:pPr>
        <w:jc w:val="both"/>
      </w:pPr>
      <w:r>
        <w:t xml:space="preserve">            Prevádzkový súbor 450-41.14 Kompresorová stanica a rozvod stlačeného vzduchu, zabezpečuje výrobu a rozvod stlačeného vzduchu v objekte údržby vozidiel a mechanizmov. Stlačený vzduch sa vyrába v kompresorovej stanici, ktorá je inštalovaná v samostatnej miestnosti.</w:t>
      </w:r>
    </w:p>
    <w:p w:rsidR="00F61E9C" w:rsidRDefault="00F61E9C" w:rsidP="00F61E9C">
      <w:pPr>
        <w:jc w:val="both"/>
      </w:pPr>
      <w:r>
        <w:t xml:space="preserve">            Prevádzkový súbor 450-41.15 Prevádzkové rozvody silnoprúdu. V rámci PD je riešené pripojenie, ovládanie a prípadne blokovanie elektrických zariadení, zásuvkových skriniek a pod., ktoré sú riešené v rámci technologických prevádzkových súborov 311.11 až 14. </w:t>
      </w:r>
    </w:p>
    <w:p w:rsidR="00F61E9C" w:rsidRDefault="00F61E9C" w:rsidP="00F61E9C">
      <w:pPr>
        <w:jc w:val="both"/>
      </w:pPr>
      <w:r>
        <w:lastRenderedPageBreak/>
        <w:t>Pre istenie a ovládanie bude v objekte osadená hlavný technologický skriňový rozvádzač, pripojený z hlavného rozvádzača areálu RH. Z tohto rozvádzača budú pripojené potrebné podružné rozvádzače a rozvodnice pre jednotlivé PS a bližšie osadené elektrické spotrebiče.</w:t>
      </w:r>
    </w:p>
    <w:p w:rsidR="00041356" w:rsidRDefault="00041356" w:rsidP="00041356">
      <w:pPr>
        <w:jc w:val="both"/>
      </w:pPr>
      <w:r>
        <w:t>Prevádzkový súbor 450-41.16 Náhradný zdroj prúdu, rieši zabezpečenie výroby elektrickej energie pri jej výpadku z napájacej verejnej rozvodnej siete, a to pomocou dieselelektrického zdroja.</w:t>
      </w:r>
    </w:p>
    <w:p w:rsidR="00041356" w:rsidRDefault="00041356" w:rsidP="00041356">
      <w:pPr>
        <w:jc w:val="both"/>
      </w:pPr>
      <w:r>
        <w:t xml:space="preserve">            Prevádzkový súbor 450-41.17 Hlavný rozvádzač NN, jeho súčasťou bude dodávka hlavného rozvádzača areálu RH a prepojovacích káblov medzi uvedeným RH a rozvádzačom automatiky náhradného zdroja (dieselgenerátor s automatickým záskokom).</w:t>
      </w:r>
    </w:p>
    <w:p w:rsidR="00041356" w:rsidRDefault="00041356" w:rsidP="00041356">
      <w:pPr>
        <w:jc w:val="both"/>
      </w:pPr>
      <w:r>
        <w:t xml:space="preserve">            Prevádzkový súbor 450-42.11 Skladovanie značiek a plynov, rieši skladovanie signalizačných prívesných vozíkov, dobíjanie akumulátorov signalizačných prívesných vozíkov, skladovanie dopravných značiek.</w:t>
      </w:r>
    </w:p>
    <w:p w:rsidR="00041356" w:rsidRDefault="00041356" w:rsidP="00041356">
      <w:pPr>
        <w:jc w:val="both"/>
      </w:pPr>
      <w:r>
        <w:t xml:space="preserve">            Prevádzkový súbor 450-52.11 Čerpacia stanica splaškových vôd. Strojné zariadenie čerpacej stanice slúži na prečerpávanie splaškových vôd v splaškovej kanalizácii.</w:t>
      </w:r>
    </w:p>
    <w:p w:rsidR="00041356" w:rsidRDefault="00041356" w:rsidP="00041356">
      <w:pPr>
        <w:jc w:val="both"/>
      </w:pPr>
      <w:r>
        <w:t xml:space="preserve">            790-02 Informačný systém cesty R7 – technologická časť, obsahuje nasledujúce technologické zariadenia:</w:t>
      </w:r>
    </w:p>
    <w:p w:rsidR="00041356" w:rsidRDefault="00041356" w:rsidP="00041356">
      <w:pPr>
        <w:numPr>
          <w:ilvl w:val="0"/>
          <w:numId w:val="25"/>
        </w:numPr>
        <w:overflowPunct/>
        <w:autoSpaceDE/>
        <w:autoSpaceDN/>
        <w:adjustRightInd/>
        <w:jc w:val="both"/>
      </w:pPr>
      <w:r>
        <w:t>Cestná svetelná signalizácia</w:t>
      </w:r>
    </w:p>
    <w:p w:rsidR="00041356" w:rsidRDefault="00041356" w:rsidP="00041356">
      <w:pPr>
        <w:numPr>
          <w:ilvl w:val="0"/>
          <w:numId w:val="25"/>
        </w:numPr>
        <w:overflowPunct/>
        <w:autoSpaceDE/>
        <w:autoSpaceDN/>
        <w:adjustRightInd/>
        <w:jc w:val="both"/>
      </w:pPr>
      <w:r>
        <w:t>Meteozariadenia</w:t>
      </w:r>
    </w:p>
    <w:p w:rsidR="00041356" w:rsidRDefault="00041356" w:rsidP="00041356">
      <w:pPr>
        <w:numPr>
          <w:ilvl w:val="0"/>
          <w:numId w:val="25"/>
        </w:numPr>
        <w:overflowPunct/>
        <w:autoSpaceDE/>
        <w:autoSpaceDN/>
        <w:adjustRightInd/>
        <w:jc w:val="both"/>
      </w:pPr>
      <w:r>
        <w:t>Sčítač dopravy</w:t>
      </w:r>
    </w:p>
    <w:p w:rsidR="00041356" w:rsidRDefault="00041356" w:rsidP="00041356">
      <w:pPr>
        <w:numPr>
          <w:ilvl w:val="0"/>
          <w:numId w:val="25"/>
        </w:numPr>
        <w:overflowPunct/>
        <w:autoSpaceDE/>
        <w:autoSpaceDN/>
        <w:adjustRightInd/>
        <w:jc w:val="both"/>
      </w:pPr>
      <w:r>
        <w:t>Cestné radarové a laserové rýchlomery</w:t>
      </w:r>
    </w:p>
    <w:p w:rsidR="00041356" w:rsidRDefault="00041356" w:rsidP="00041356">
      <w:pPr>
        <w:numPr>
          <w:ilvl w:val="0"/>
          <w:numId w:val="25"/>
        </w:numPr>
        <w:overflowPunct/>
        <w:autoSpaceDE/>
        <w:autoSpaceDN/>
        <w:adjustRightInd/>
        <w:jc w:val="both"/>
      </w:pPr>
      <w:r>
        <w:t>Kamerový dohľad</w:t>
      </w:r>
    </w:p>
    <w:p w:rsidR="00041356" w:rsidRDefault="00041356" w:rsidP="00041356">
      <w:pPr>
        <w:numPr>
          <w:ilvl w:val="0"/>
          <w:numId w:val="25"/>
        </w:numPr>
        <w:overflowPunct/>
        <w:autoSpaceDE/>
        <w:autoSpaceDN/>
        <w:adjustRightInd/>
        <w:jc w:val="both"/>
      </w:pPr>
      <w:r>
        <w:t>Premenné dopravné značky</w:t>
      </w:r>
    </w:p>
    <w:p w:rsidR="00041356" w:rsidRDefault="00041356" w:rsidP="00041356">
      <w:pPr>
        <w:numPr>
          <w:ilvl w:val="0"/>
          <w:numId w:val="25"/>
        </w:numPr>
        <w:overflowPunct/>
        <w:autoSpaceDE/>
        <w:autoSpaceDN/>
        <w:adjustRightInd/>
        <w:jc w:val="both"/>
      </w:pPr>
      <w:r>
        <w:t>Technologické uzly.</w:t>
      </w:r>
    </w:p>
    <w:p w:rsidR="00041356" w:rsidRDefault="00041356" w:rsidP="00041356">
      <w:pPr>
        <w:jc w:val="both"/>
      </w:pPr>
    </w:p>
    <w:p w:rsidR="00041356" w:rsidRDefault="00041356" w:rsidP="00041356">
      <w:pPr>
        <w:ind w:left="720"/>
        <w:jc w:val="both"/>
        <w:rPr>
          <w:szCs w:val="24"/>
        </w:rPr>
      </w:pPr>
      <w:r>
        <w:rPr>
          <w:szCs w:val="24"/>
        </w:rPr>
        <w:t xml:space="preserve">Umiestňovaná stavba,  je zosúladená s umiestnenou častou (hlavné objekty stavby) </w:t>
      </w:r>
    </w:p>
    <w:p w:rsidR="00041356" w:rsidRDefault="00041356" w:rsidP="00041356">
      <w:pPr>
        <w:jc w:val="both"/>
        <w:rPr>
          <w:szCs w:val="24"/>
        </w:rPr>
      </w:pPr>
      <w:r>
        <w:rPr>
          <w:szCs w:val="24"/>
        </w:rPr>
        <w:t>rýchlostnej cesty: „Rýchlostná cesta R7 Dunajská Lužná – Holice“, ktorá bola vypracovaná v súlade s koncepciou územného rozvoja SR a s koncepciou rozvoja cestnej a diaľničnej siete SR.</w:t>
      </w:r>
    </w:p>
    <w:p w:rsidR="00041356" w:rsidRDefault="00041356" w:rsidP="00041356">
      <w:pPr>
        <w:jc w:val="both"/>
        <w:rPr>
          <w:szCs w:val="24"/>
        </w:rPr>
      </w:pPr>
      <w:r>
        <w:rPr>
          <w:szCs w:val="24"/>
        </w:rPr>
        <w:t xml:space="preserve">          Pre kompletnú stavbu  „Rýchlostná cesta R7 Dunajská Lužná – Holice“ bolo vypracované záverečné stanovisko Min. životného prostredia SR č. 4191/09-3.4/ml zo dňa 28. 06. 2010. Na základe záverov komplexného posúdenia navrhovanej činnosti „Rýchlostná cesta R7 Dunajská Lužná – Holice“, bol odporúčaný variant A – modrý alebo kombinácia variantu A – modrého a E – fialového, kde po cca 10 km variantu A bude rýchlostná cesta pokračovať vo variante F.</w:t>
      </w:r>
    </w:p>
    <w:p w:rsidR="00041356" w:rsidRDefault="00041356" w:rsidP="00041356">
      <w:pPr>
        <w:jc w:val="both"/>
        <w:rPr>
          <w:szCs w:val="24"/>
        </w:rPr>
      </w:pPr>
      <w:r>
        <w:rPr>
          <w:szCs w:val="24"/>
        </w:rPr>
        <w:t xml:space="preserve">         Rýchlostná cesta je umiestnená v trase varia</w:t>
      </w:r>
      <w:r w:rsidR="00442502">
        <w:rPr>
          <w:szCs w:val="24"/>
        </w:rPr>
        <w:t>ntu B (červený) po km cca 9,000</w:t>
      </w:r>
      <w:r>
        <w:rPr>
          <w:szCs w:val="24"/>
        </w:rPr>
        <w:t xml:space="preserve"> v ďalšom pokračovaní vo variante E (fialový), so začiatkom úseku v MÚK „Dunajská Lužná“ (riešená v predchádzajúcom úseku Bratislava – Dunajská Lužná). </w:t>
      </w:r>
    </w:p>
    <w:p w:rsidR="00041356" w:rsidRDefault="00041356" w:rsidP="00041356">
      <w:pPr>
        <w:jc w:val="both"/>
        <w:rPr>
          <w:szCs w:val="24"/>
        </w:rPr>
      </w:pPr>
      <w:r>
        <w:rPr>
          <w:szCs w:val="24"/>
        </w:rPr>
        <w:t xml:space="preserve">         K uvedenej zmene navrhovanej činnosti, vydalo </w:t>
      </w:r>
      <w:r w:rsidRPr="0097672D">
        <w:rPr>
          <w:b/>
          <w:szCs w:val="24"/>
        </w:rPr>
        <w:t>Ministerstvo životného prostredia SR</w:t>
      </w:r>
      <w:r>
        <w:rPr>
          <w:szCs w:val="24"/>
        </w:rPr>
        <w:t xml:space="preserve"> stanovisko č. 6634/2013-3.4/ml zo dňa 26. 08. 2013, v závere ktorého sa uvádza, že vplyvy na životné prostredie a zdravie obyvateľstva identifikované v správe o hodnotení možno hodnotiť, ako porovnateľné so zmenami navrhovanej činnosti. Zmena navrhovanej činnosti nebude predstavovať zásadný nepriaznivý vplyv na životné prostredie a obyvateľstvo. </w:t>
      </w:r>
    </w:p>
    <w:p w:rsidR="00586B0F" w:rsidRDefault="00586B0F" w:rsidP="00041356">
      <w:pPr>
        <w:jc w:val="both"/>
        <w:rPr>
          <w:szCs w:val="24"/>
        </w:rPr>
      </w:pPr>
      <w:r>
        <w:rPr>
          <w:szCs w:val="24"/>
        </w:rPr>
        <w:t xml:space="preserve">         </w:t>
      </w:r>
      <w:r w:rsidRPr="0097672D">
        <w:rPr>
          <w:b/>
          <w:szCs w:val="24"/>
        </w:rPr>
        <w:t>Ministerstvo  životného  prostredia  SR</w:t>
      </w:r>
      <w:r>
        <w:rPr>
          <w:szCs w:val="24"/>
        </w:rPr>
        <w:t xml:space="preserve">  vydalo rozhodnutie č. 4329/2017-1.7/dj zo dňa 16. 05. 2017, ktoré nadobudlo právoplatnosť dňa 08. 06. 2017</w:t>
      </w:r>
      <w:r w:rsidR="00D717F9">
        <w:rPr>
          <w:szCs w:val="24"/>
        </w:rPr>
        <w:t>, z ktorého vyplýva, že navrhovaná činnosť označená ako zmena navrhovanej činnosti:“ Zmena 4 – Rýchlostná cesta R7 Dunajská Lužná –Holice“, ktorej súčasťou je objekt 521.1 – preložka závlahového potrubia v km 11, 403 R7 v kat. ú. Macov, sa nebude posudzovať.</w:t>
      </w:r>
    </w:p>
    <w:p w:rsidR="00041356" w:rsidRDefault="00041356" w:rsidP="00041356">
      <w:pPr>
        <w:jc w:val="both"/>
        <w:rPr>
          <w:b/>
        </w:rPr>
      </w:pPr>
      <w:r>
        <w:rPr>
          <w:b/>
        </w:rPr>
        <w:t xml:space="preserve">                </w:t>
      </w:r>
    </w:p>
    <w:p w:rsidR="00041356" w:rsidRPr="005E0FB9" w:rsidRDefault="00041356" w:rsidP="00041356">
      <w:pPr>
        <w:jc w:val="both"/>
        <w:rPr>
          <w:b/>
        </w:rPr>
      </w:pPr>
      <w:r>
        <w:rPr>
          <w:b/>
        </w:rPr>
        <w:t xml:space="preserve">         </w:t>
      </w:r>
      <w:r>
        <w:t xml:space="preserve"> </w:t>
      </w:r>
      <w:r w:rsidRPr="001C1E37">
        <w:rPr>
          <w:b/>
        </w:rPr>
        <w:t>Pre umiestnenie a projektovú prípravu sa určujú tieto záväzné podmienky</w:t>
      </w:r>
      <w:r>
        <w:t>:</w:t>
      </w:r>
    </w:p>
    <w:p w:rsidR="00041356" w:rsidRDefault="00041356" w:rsidP="00041356">
      <w:pPr>
        <w:jc w:val="both"/>
      </w:pPr>
    </w:p>
    <w:p w:rsidR="00041356" w:rsidRDefault="00041356" w:rsidP="00041356">
      <w:pPr>
        <w:numPr>
          <w:ilvl w:val="0"/>
          <w:numId w:val="24"/>
        </w:numPr>
        <w:overflowPunct/>
        <w:autoSpaceDE/>
        <w:autoSpaceDN/>
        <w:adjustRightInd/>
        <w:jc w:val="both"/>
      </w:pPr>
      <w:r w:rsidRPr="00B208A4">
        <w:t>Umiestňovaná stavba</w:t>
      </w:r>
      <w:r>
        <w:rPr>
          <w:b/>
        </w:rPr>
        <w:t xml:space="preserve"> </w:t>
      </w:r>
      <w:r w:rsidRPr="00506891">
        <w:rPr>
          <w:b/>
        </w:rPr>
        <w:t>„</w:t>
      </w:r>
      <w:r>
        <w:rPr>
          <w:b/>
        </w:rPr>
        <w:t>Rýchlostná cesta R7 Dunajská Lužná – Holice – rekultivácie, oplotenia, inžinierske siete</w:t>
      </w:r>
      <w:r w:rsidRPr="00506891">
        <w:rPr>
          <w:b/>
        </w:rPr>
        <w:t>“</w:t>
      </w:r>
      <w:r>
        <w:rPr>
          <w:b/>
        </w:rPr>
        <w:t xml:space="preserve">, </w:t>
      </w:r>
      <w:r w:rsidRPr="006067BD">
        <w:t xml:space="preserve">je zosúladená </w:t>
      </w:r>
      <w:r>
        <w:t xml:space="preserve">so stavbou „Rýchlostná </w:t>
      </w:r>
      <w:r>
        <w:lastRenderedPageBreak/>
        <w:t xml:space="preserve">cesta R7 Dunajská Lužná – Holice“, ktorá bola umiestnená rozhodnutím č. ObU-TT-OVBP2-2013/00402/Ve zo dňa 02. 09. 2013, právoplatným dňa 23. 10. 2013, opraveným listom č. ObU-TT-OVBP2-2013/00402/Ve zo dňa 04. 11. 2013, ktorým boli umiestnené hlavné objekty stavby. Začiatok stavby </w:t>
      </w:r>
      <w:r w:rsidRPr="006067BD">
        <w:t xml:space="preserve"> </w:t>
      </w:r>
      <w:r w:rsidRPr="002174ED">
        <w:t>sa nachádza</w:t>
      </w:r>
      <w:r>
        <w:t xml:space="preserve"> medzi obcou Dunajská Lužná a mestom Šamorín, kde  stavba nadväzuje na úsek riešený v rámci DÚR:   „Rýchlostná cesta R7, Bratislava – Dunajská Lužná“,   hneď   za   križovatkou </w:t>
      </w:r>
    </w:p>
    <w:p w:rsidR="00517451" w:rsidRDefault="00517451" w:rsidP="00517451">
      <w:pPr>
        <w:ind w:left="720"/>
        <w:jc w:val="both"/>
      </w:pPr>
      <w:r>
        <w:t>Dunajská Lužná a končí v km 17, 380 R7, kde sa napája na stavbu: „R7 Holice – Dunajská Streda“.</w:t>
      </w:r>
    </w:p>
    <w:p w:rsidR="00517451" w:rsidRPr="0026203E" w:rsidRDefault="00517451" w:rsidP="00517451">
      <w:pPr>
        <w:numPr>
          <w:ilvl w:val="0"/>
          <w:numId w:val="24"/>
        </w:numPr>
        <w:overflowPunct/>
        <w:autoSpaceDE/>
        <w:autoSpaceDN/>
        <w:adjustRightInd/>
        <w:jc w:val="both"/>
        <w:rPr>
          <w:sz w:val="18"/>
          <w:szCs w:val="18"/>
        </w:rPr>
      </w:pPr>
      <w:r>
        <w:t>Všetky objekty, budú umiestnené v zmysle projektovej dokumentácie overenej ObU</w:t>
      </w:r>
      <w:r w:rsidR="0055121A">
        <w:t xml:space="preserve"> Trnava – OVBP v územnom konaní, preložka objektu 521.1 preložka závlahového potrubia v km 11,, 403 R7 v kat. ú. Macov bude umiestnená v zmysle predloženej projektovej dokumentácie, overenej OU Trnava OVBP v konaní o zmene územného rozhodnutia.</w:t>
      </w:r>
    </w:p>
    <w:p w:rsidR="00517451" w:rsidRDefault="00517451" w:rsidP="00517451">
      <w:pPr>
        <w:numPr>
          <w:ilvl w:val="0"/>
          <w:numId w:val="24"/>
        </w:numPr>
        <w:overflowPunct/>
        <w:autoSpaceDE/>
        <w:autoSpaceDN/>
        <w:adjustRightInd/>
        <w:jc w:val="both"/>
      </w:pPr>
      <w:r>
        <w:t>V ďalšom stupni projektovej dokumentácie budú dodržané všetky podmienky uvedené vo vyjadreniach dotknutých orgánov štátnej správy, ktoré sú identické, ako už pri umiestnenej stavbe „Rýchlostná cesta R7 Dunajská Lužná – Holice“, z dôvodu že dotknuté orgány sa vyjadrovali vo svojich stanoviskách ku kompletnej stavbe, t. j. pre hlavné objekty a taktiež vedľajšie (rekultivácie</w:t>
      </w:r>
      <w:r w:rsidR="00096B99">
        <w:t>, oplotenia, inžinierske siete) a podmienky stanovené vo vyjadreniach dotknutých orgánov k zmene územného rozhodnutia, t. j. k objektu 521.1 – preložka závlahového potrubia v km 11, 403 R7 v kat. ú. Macov.</w:t>
      </w:r>
    </w:p>
    <w:p w:rsidR="00517451" w:rsidRDefault="00517451" w:rsidP="00517451">
      <w:pPr>
        <w:ind w:left="360"/>
        <w:jc w:val="both"/>
      </w:pPr>
      <w:r>
        <w:t xml:space="preserve">    </w:t>
      </w:r>
    </w:p>
    <w:p w:rsidR="00517451" w:rsidRDefault="00517451" w:rsidP="00517451">
      <w:pPr>
        <w:ind w:left="360"/>
        <w:jc w:val="both"/>
        <w:rPr>
          <w:b/>
        </w:rPr>
      </w:pPr>
      <w:r>
        <w:t xml:space="preserve">     </w:t>
      </w:r>
      <w:r w:rsidRPr="005F7211">
        <w:rPr>
          <w:b/>
        </w:rPr>
        <w:t>Ministerstvo</w:t>
      </w:r>
      <w:r>
        <w:rPr>
          <w:b/>
        </w:rPr>
        <w:t xml:space="preserve"> </w:t>
      </w:r>
      <w:r w:rsidRPr="005F7211">
        <w:rPr>
          <w:b/>
        </w:rPr>
        <w:t xml:space="preserve"> dopravy, </w:t>
      </w:r>
      <w:r>
        <w:rPr>
          <w:b/>
        </w:rPr>
        <w:t xml:space="preserve"> </w:t>
      </w:r>
      <w:r w:rsidRPr="005F7211">
        <w:rPr>
          <w:b/>
        </w:rPr>
        <w:t xml:space="preserve">výstavby </w:t>
      </w:r>
      <w:r>
        <w:rPr>
          <w:b/>
        </w:rPr>
        <w:t xml:space="preserve">  </w:t>
      </w:r>
      <w:r w:rsidRPr="005F7211">
        <w:rPr>
          <w:b/>
        </w:rPr>
        <w:t>a </w:t>
      </w:r>
      <w:r>
        <w:rPr>
          <w:b/>
        </w:rPr>
        <w:t xml:space="preserve">  </w:t>
      </w:r>
      <w:r w:rsidRPr="005F7211">
        <w:rPr>
          <w:b/>
        </w:rPr>
        <w:t xml:space="preserve">regionálneho </w:t>
      </w:r>
      <w:r>
        <w:rPr>
          <w:b/>
        </w:rPr>
        <w:t xml:space="preserve">  </w:t>
      </w:r>
      <w:r w:rsidRPr="005F7211">
        <w:rPr>
          <w:b/>
        </w:rPr>
        <w:t xml:space="preserve">rozvoja </w:t>
      </w:r>
      <w:r>
        <w:rPr>
          <w:b/>
        </w:rPr>
        <w:t xml:space="preserve">  </w:t>
      </w:r>
      <w:r w:rsidRPr="005F7211">
        <w:rPr>
          <w:b/>
        </w:rPr>
        <w:t xml:space="preserve">SR, </w:t>
      </w:r>
      <w:r>
        <w:rPr>
          <w:b/>
        </w:rPr>
        <w:t xml:space="preserve">    </w:t>
      </w:r>
      <w:r w:rsidRPr="005F7211">
        <w:rPr>
          <w:b/>
        </w:rPr>
        <w:t xml:space="preserve">Odbor štátnej </w:t>
      </w:r>
    </w:p>
    <w:p w:rsidR="00517451" w:rsidRDefault="00517451" w:rsidP="00517451">
      <w:pPr>
        <w:jc w:val="both"/>
      </w:pPr>
      <w:r w:rsidRPr="005F7211">
        <w:rPr>
          <w:b/>
        </w:rPr>
        <w:t>stavebnej správy</w:t>
      </w:r>
      <w:r>
        <w:t xml:space="preserve"> – podľa ust. § 119 ods. 2 stavebného zákona, určilo ObU Trnava – OVBP stavebným úradom pre vydanie územného rozhodnutia na umiestnenie stavby: „Rýchlostná cesta R7 Dunajská Lužná – Holice“, listom č. 11108/2013/B621-SV-13162 zo dňa 21. 02. 2013.</w:t>
      </w:r>
    </w:p>
    <w:p w:rsidR="00517451" w:rsidRDefault="00517451" w:rsidP="00517451">
      <w:pPr>
        <w:jc w:val="both"/>
      </w:pPr>
      <w:r>
        <w:t xml:space="preserve">           </w:t>
      </w:r>
    </w:p>
    <w:p w:rsidR="00517451" w:rsidRDefault="00517451" w:rsidP="00517451">
      <w:pPr>
        <w:jc w:val="both"/>
      </w:pPr>
      <w:r>
        <w:t xml:space="preserve">           </w:t>
      </w:r>
      <w:r w:rsidRPr="00FC7FD2">
        <w:rPr>
          <w:b/>
        </w:rPr>
        <w:t>Ministerstvo obrany SR, sekcia majetku a infraštruktúry</w:t>
      </w:r>
      <w:r>
        <w:t xml:space="preserve"> – stanovisko č. SEMaI-5-71/2013 zo dňa 07. 02. 2013: Min. obrany SR po posúdení predložených dokladov a v súlade so stanoviskami dotknutých rezortných zložiek súhlasí s umiestnením stavby „Rýchlostná cesta R7 Dunajská Lužná – Holice“, za dodržania nasledovných podmienok:</w:t>
      </w:r>
    </w:p>
    <w:p w:rsidR="00517451" w:rsidRDefault="00517451" w:rsidP="00517451">
      <w:pPr>
        <w:numPr>
          <w:ilvl w:val="0"/>
          <w:numId w:val="26"/>
        </w:numPr>
        <w:overflowPunct/>
        <w:autoSpaceDE/>
        <w:autoSpaceDN/>
        <w:adjustRightInd/>
        <w:jc w:val="both"/>
      </w:pPr>
      <w:r>
        <w:t>spracovať plán organizácie dopravy počas pripravovanej výstavby s obmedzeniami dopravy v úsekoch,</w:t>
      </w:r>
    </w:p>
    <w:p w:rsidR="00517451" w:rsidRDefault="00517451" w:rsidP="00517451">
      <w:pPr>
        <w:numPr>
          <w:ilvl w:val="0"/>
          <w:numId w:val="26"/>
        </w:numPr>
        <w:overflowPunct/>
        <w:autoSpaceDE/>
        <w:autoSpaceDN/>
        <w:adjustRightInd/>
        <w:jc w:val="both"/>
      </w:pPr>
      <w:r>
        <w:t>v prípade dopravných obmedzení na stavbu zasiahnutých komunikáciách (napr. I/63, II/503,...) postupovať v zmysle ust. § 7, a § 24 ods. e) zákona č. 135/1961 Zb. a vyhlášky č. FMD č. 35/1984, § 10, ods. 6, písm. b).,</w:t>
      </w:r>
    </w:p>
    <w:p w:rsidR="00517451" w:rsidRDefault="00517451" w:rsidP="00517451">
      <w:pPr>
        <w:numPr>
          <w:ilvl w:val="0"/>
          <w:numId w:val="26"/>
        </w:numPr>
        <w:overflowPunct/>
        <w:autoSpaceDE/>
        <w:autoSpaceDN/>
        <w:adjustRightInd/>
        <w:jc w:val="both"/>
      </w:pPr>
      <w:r>
        <w:t xml:space="preserve">začiatok a koniec plánovaných stavebných prác a dopravných obmedzení oznámiť v dostatočnom časovom predstihu na Centrum vojenskej dopravy, Kutuzovova 8, 832 47 Bratislava, fax: 0960 321 115, e-mail: </w:t>
      </w:r>
      <w:hyperlink r:id="rId8" w:history="1">
        <w:r w:rsidRPr="001C5DD6">
          <w:rPr>
            <w:rStyle w:val="Hypertextovprepojenie"/>
          </w:rPr>
          <w:t>dicvd@mil.sk</w:t>
        </w:r>
      </w:hyperlink>
      <w:r>
        <w:t>,</w:t>
      </w:r>
    </w:p>
    <w:p w:rsidR="00517451" w:rsidRDefault="00517451" w:rsidP="00517451">
      <w:pPr>
        <w:numPr>
          <w:ilvl w:val="0"/>
          <w:numId w:val="26"/>
        </w:numPr>
        <w:overflowPunct/>
        <w:autoSpaceDE/>
        <w:autoSpaceDN/>
        <w:adjustRightInd/>
        <w:jc w:val="both"/>
      </w:pPr>
      <w:r>
        <w:t>zaslať ďalší stupeň projektovej dokumentácie na vyjadrenie.</w:t>
      </w:r>
    </w:p>
    <w:p w:rsidR="00517451" w:rsidRDefault="00517451" w:rsidP="00517451">
      <w:pPr>
        <w:ind w:left="360"/>
        <w:jc w:val="both"/>
      </w:pPr>
      <w:r>
        <w:t xml:space="preserve">    Zároveň  oznamujeme,  že  v úseku   rýchlostnej cesty R7 Dunajská Lužná – Holice sa </w:t>
      </w:r>
    </w:p>
    <w:p w:rsidR="00517451" w:rsidRDefault="00517451" w:rsidP="00517451">
      <w:pPr>
        <w:jc w:val="both"/>
      </w:pPr>
      <w:r>
        <w:t>nenachádzajú podzemné a nadzemné telekomunikačné vedenia v správe MO SR. K predloženému technickému riešeniu preložky (ochrany) telekomunikačného kábla (objekt 753 a 754) nemáme pripomienky. Kontaktná adresa pre koordináciu činnosti – Vojenský útvar 8116, regionálny úsek, Kutuzovova 8, 832 47 Bratislava, tel. č. 0960501334, 0960501306, 0960501300.</w:t>
      </w:r>
    </w:p>
    <w:p w:rsidR="005742A2" w:rsidRDefault="005742A2" w:rsidP="00517451">
      <w:pPr>
        <w:jc w:val="both"/>
      </w:pPr>
    </w:p>
    <w:p w:rsidR="005742A2" w:rsidRDefault="005742A2" w:rsidP="00517451">
      <w:pPr>
        <w:jc w:val="both"/>
      </w:pPr>
      <w:r>
        <w:t xml:space="preserve">         </w:t>
      </w:r>
      <w:r w:rsidRPr="005742A2">
        <w:rPr>
          <w:b/>
        </w:rPr>
        <w:t>Ministerstvo obrany SR</w:t>
      </w:r>
      <w:r>
        <w:t>, stanovisko č. ÚCLaSMŠ-44-307/2017 zo dňa 17. 07. 2017, k preložke závlahového potrubia – objekt 521. 1 v km 11, 403 R7 v kat. ú. Macov –bez pripomienok.</w:t>
      </w:r>
    </w:p>
    <w:p w:rsidR="006E03EA" w:rsidRDefault="006E03EA" w:rsidP="00517451">
      <w:pPr>
        <w:jc w:val="both"/>
      </w:pPr>
      <w:r>
        <w:lastRenderedPageBreak/>
        <w:t xml:space="preserve">         Požadujeme zaslať každú zmenu projektovej dokumentácie na posúdenie. Podmienky uvedené v predchádzajúcich stanoviskách ministerstva obrany zostávajú v platnosti.</w:t>
      </w:r>
    </w:p>
    <w:p w:rsidR="00366D26" w:rsidRDefault="00366D26" w:rsidP="00517451">
      <w:pPr>
        <w:jc w:val="both"/>
      </w:pPr>
      <w:r>
        <w:t xml:space="preserve">         V mieste plánovanej výstavby sa nenachádzajú žiadne podzemné ani nadzemné vedenia alebo zariadenia v správe Ministerstva obrany SR.</w:t>
      </w:r>
    </w:p>
    <w:p w:rsidR="00517451" w:rsidRDefault="00517451" w:rsidP="00517451">
      <w:pPr>
        <w:jc w:val="both"/>
      </w:pPr>
      <w:r>
        <w:t xml:space="preserve">          </w:t>
      </w:r>
    </w:p>
    <w:p w:rsidR="00517451" w:rsidRDefault="00517451" w:rsidP="00517451">
      <w:pPr>
        <w:jc w:val="both"/>
      </w:pPr>
      <w:r>
        <w:t xml:space="preserve">         </w:t>
      </w:r>
      <w:r w:rsidRPr="00482496">
        <w:rPr>
          <w:b/>
        </w:rPr>
        <w:t>Ministerstvo vnútra SR, sekcia informatiky, telekomunikácií a bezpečnosti MV SR, odbor telekomunikácií</w:t>
      </w:r>
      <w:r>
        <w:t xml:space="preserve"> – stanovisko č. SITB-OT4-2013/000466-192 zo dňa 04. 02. 2013: v záujmovom území pre realizáciu stavby: „Rýchlostná cesta R7 Dunajská Lužná – Holice“, na pozemkoch uvedených v dokumentácii nemá MV SR žiadne vlastné telekomunikačné siete. Správca telekomunikačnej siete MV SR k predloženej dokumentácií nemá žiadne výhrady, požiadavky, pripomienky ani pozmeňujúce návrhy. Uvedené záväzné stanovisko dotknutého orgánu bolo vydané v zmysle ust. § 140b ods. 2 stavebného zákona. </w:t>
      </w:r>
    </w:p>
    <w:p w:rsidR="00517451" w:rsidRDefault="00517451" w:rsidP="00517451">
      <w:pPr>
        <w:jc w:val="both"/>
      </w:pPr>
      <w:r>
        <w:t>Stanovisko č. SITB-OT4-2013/000466-1185 zo dňa 09. 10. 2013, v ktorom sa uvádza, že v záujmovom území pre realizáciu predmetnej stavby nemá MV SR žiadne vlastné telekomunikačné siete.</w:t>
      </w:r>
    </w:p>
    <w:p w:rsidR="0038711A" w:rsidRDefault="0038711A" w:rsidP="00517451">
      <w:pPr>
        <w:jc w:val="both"/>
      </w:pPr>
    </w:p>
    <w:p w:rsidR="0038711A" w:rsidRDefault="0038711A" w:rsidP="00517451">
      <w:pPr>
        <w:jc w:val="both"/>
      </w:pPr>
      <w:r>
        <w:t xml:space="preserve">       </w:t>
      </w:r>
      <w:r w:rsidRPr="0038711A">
        <w:rPr>
          <w:b/>
        </w:rPr>
        <w:t>Ministerstvo vnútra SR, sekcia informatiky, telekomunikácií a bezpečnosti MV SR, odbor telekomunikácií</w:t>
      </w:r>
      <w:r>
        <w:t>, stanovisko č. SITB-OT4-2017/000233-850 zo dňa 20. 07. 2017</w:t>
      </w:r>
      <w:r w:rsidR="00A127A2">
        <w:t>, k preložke závlahového potrubia – objekt 521. 1 v km 11, 403 R7 v kat. ú. Macov</w:t>
      </w:r>
      <w:r>
        <w:t xml:space="preserve"> – bez pripomienok.</w:t>
      </w:r>
    </w:p>
    <w:p w:rsidR="00517451" w:rsidRDefault="00517451" w:rsidP="00517451">
      <w:pPr>
        <w:jc w:val="both"/>
      </w:pPr>
      <w:r>
        <w:t xml:space="preserve">         </w:t>
      </w:r>
    </w:p>
    <w:p w:rsidR="00517451" w:rsidRDefault="00517451" w:rsidP="00517451">
      <w:pPr>
        <w:jc w:val="both"/>
      </w:pPr>
      <w:r>
        <w:t xml:space="preserve">        </w:t>
      </w:r>
      <w:r w:rsidRPr="00A705B8">
        <w:rPr>
          <w:b/>
        </w:rPr>
        <w:t>Krajské riaditeľstvo hasičského a záchranného zboru v Bratislave</w:t>
      </w:r>
      <w:r>
        <w:t xml:space="preserve"> – stanovisko KRHZ-BA-OPP-113/2013-001 zo dňa 18. 02. 2013: súhlasí s požiarnobezpečnostným riešením  bez  pripomienok.  Toto stanovisko  nenahrádza  stanovisko   Krajského riaditeľstva </w:t>
      </w:r>
    </w:p>
    <w:p w:rsidR="00E36298" w:rsidRDefault="00E36298" w:rsidP="00E36298">
      <w:pPr>
        <w:jc w:val="both"/>
      </w:pPr>
      <w:r>
        <w:t>Hasičského a záchranného zboru v Bratislave pre nasledujúce konanie podľa stavebného zákona.</w:t>
      </w:r>
    </w:p>
    <w:p w:rsidR="00E36298" w:rsidRDefault="00E36298" w:rsidP="00E36298">
      <w:pPr>
        <w:jc w:val="both"/>
      </w:pPr>
    </w:p>
    <w:p w:rsidR="00E36298" w:rsidRPr="004A1DAF" w:rsidRDefault="00E36298" w:rsidP="00E36298">
      <w:pPr>
        <w:jc w:val="both"/>
        <w:rPr>
          <w:sz w:val="18"/>
          <w:szCs w:val="18"/>
        </w:rPr>
      </w:pPr>
      <w:r>
        <w:t xml:space="preserve">        </w:t>
      </w:r>
      <w:r w:rsidRPr="006A49CF">
        <w:rPr>
          <w:b/>
        </w:rPr>
        <w:t>Bratislavský samosprávny kraj</w:t>
      </w:r>
      <w:r>
        <w:t xml:space="preserve"> – stanovisko č. 100175/13-PK/49 zo dňa 18. 03. 2013: k predloženému riešeniu stavby: „Rýchlostná cesta R7 Dunajská Lužná – Holice“, nemáme pripomienky. S vydaním územného rozhodnutia súhlasíme.</w:t>
      </w:r>
    </w:p>
    <w:p w:rsidR="00E36298" w:rsidRDefault="00E36298" w:rsidP="00E36298">
      <w:pPr>
        <w:jc w:val="both"/>
      </w:pPr>
    </w:p>
    <w:p w:rsidR="00E36298" w:rsidRDefault="00E36298" w:rsidP="00E36298">
      <w:pPr>
        <w:jc w:val="both"/>
      </w:pPr>
      <w:r>
        <w:t xml:space="preserve">        </w:t>
      </w:r>
      <w:r w:rsidRPr="006C2A3A">
        <w:rPr>
          <w:b/>
        </w:rPr>
        <w:t>Trnavský samosprávny kraj, sekcia hospodárskej stratégie</w:t>
      </w:r>
      <w:r>
        <w:t xml:space="preserve"> – stanovisko č. 04415/2013/SHS-002 zo dňa 01. 02. 2013: TTSK, ako vlastník ciest II. a III. triedy v zmysle ust. § 3d ods. 2 zákona č. 135/1961 Zb. o pozemných komunikáciách (cestný zákon), v súlade sust. § 140b ods. 2 stavebného zákona, zasiela prostredníctvom Odboru dopravnej politiky nasledovné stanovisko:</w:t>
      </w:r>
    </w:p>
    <w:p w:rsidR="00E36298" w:rsidRDefault="00E36298" w:rsidP="00E36298">
      <w:pPr>
        <w:numPr>
          <w:ilvl w:val="0"/>
          <w:numId w:val="26"/>
        </w:numPr>
        <w:overflowPunct/>
        <w:autoSpaceDE/>
        <w:autoSpaceDN/>
        <w:adjustRightInd/>
        <w:jc w:val="both"/>
      </w:pPr>
      <w:r>
        <w:t>vydanie územného rozhodnutia pre predmetnú stavbu je možné miestne príslušným stavebným úradom, okrem iného len za dodržania ustanovení § 4 ods. 4, § 7, § 8 vyhlášky č. 532/2002 Z. z.,</w:t>
      </w:r>
    </w:p>
    <w:p w:rsidR="00E36298" w:rsidRDefault="00E36298" w:rsidP="00E36298">
      <w:pPr>
        <w:numPr>
          <w:ilvl w:val="0"/>
          <w:numId w:val="26"/>
        </w:numPr>
        <w:overflowPunct/>
        <w:autoSpaceDE/>
        <w:autoSpaceDN/>
        <w:adjustRightInd/>
        <w:jc w:val="both"/>
      </w:pPr>
      <w:r>
        <w:t>realizácia predmetnej stavby sa dotkne aj ochrany záujmov ciest vo vlastníctve TTSK – II/503, III/06338, III/06311, III/6313, III/6317, III/06316, III/06323 a III/6324,</w:t>
      </w:r>
    </w:p>
    <w:p w:rsidR="00E36298" w:rsidRDefault="00E36298" w:rsidP="00E36298">
      <w:pPr>
        <w:numPr>
          <w:ilvl w:val="0"/>
          <w:numId w:val="26"/>
        </w:numPr>
        <w:overflowPunct/>
        <w:autoSpaceDE/>
        <w:autoSpaceDN/>
        <w:adjustRightInd/>
        <w:jc w:val="both"/>
      </w:pPr>
      <w:r>
        <w:t xml:space="preserve">záležitosti týkajúce sa uvedených ciest vo vlastníctve TTSK ohľadom ich zvláštneho užívania, uzávierky, určenia použitia dopravného značenia (aj pri obchádzkových trasách), stavebného konania pre príslušné stavebné objekty (budovanie preložiek, premostení a pod.), je stavebník povinný riešiť s príslušným cestným správnym </w:t>
      </w:r>
    </w:p>
    <w:p w:rsidR="00E36298" w:rsidRDefault="00E36298" w:rsidP="00E36298">
      <w:pPr>
        <w:numPr>
          <w:ilvl w:val="0"/>
          <w:numId w:val="26"/>
        </w:numPr>
        <w:overflowPunct/>
        <w:autoSpaceDE/>
        <w:autoSpaceDN/>
        <w:adjustRightInd/>
        <w:jc w:val="both"/>
      </w:pPr>
      <w:r>
        <w:t>orgánom – Obvodným úradom pre cestnú dopravu a pozemné komunikácie Dunajská Streda,</w:t>
      </w:r>
    </w:p>
    <w:p w:rsidR="00E36298" w:rsidRDefault="00E36298" w:rsidP="00E36298">
      <w:pPr>
        <w:numPr>
          <w:ilvl w:val="0"/>
          <w:numId w:val="26"/>
        </w:numPr>
        <w:overflowPunct/>
        <w:autoSpaceDE/>
        <w:autoSpaceDN/>
        <w:adjustRightInd/>
        <w:jc w:val="both"/>
      </w:pPr>
      <w:r>
        <w:t xml:space="preserve">stavebné upravované časti ciest vo vlastníctve TTSK, kde dôjde k záberu nových pozemkov pod telesom cesty, je stavebník povinný po ukončení stavby, resp. ku kolaudácii, majetkovo – právne vysporiadať a spolu s pozemkami ich zmluvne </w:t>
      </w:r>
    </w:p>
    <w:p w:rsidR="00E36298" w:rsidRPr="002B4587" w:rsidRDefault="00E36298" w:rsidP="00E36298">
      <w:pPr>
        <w:numPr>
          <w:ilvl w:val="0"/>
          <w:numId w:val="26"/>
        </w:numPr>
        <w:overflowPunct/>
        <w:autoSpaceDE/>
        <w:autoSpaceDN/>
        <w:adjustRightInd/>
        <w:jc w:val="both"/>
        <w:rPr>
          <w:sz w:val="18"/>
          <w:szCs w:val="18"/>
        </w:rPr>
      </w:pPr>
      <w:r>
        <w:t>odovzdať do majetku trnavského samosprávneho kraja. Zároveň požadujeme predložiť porealizačné geodetické zameranie stavby,</w:t>
      </w:r>
    </w:p>
    <w:p w:rsidR="00E36298" w:rsidRDefault="00E36298" w:rsidP="00E36298">
      <w:pPr>
        <w:numPr>
          <w:ilvl w:val="0"/>
          <w:numId w:val="26"/>
        </w:numPr>
        <w:overflowPunct/>
        <w:autoSpaceDE/>
        <w:autoSpaceDN/>
        <w:adjustRightInd/>
        <w:jc w:val="both"/>
      </w:pPr>
      <w:r>
        <w:lastRenderedPageBreak/>
        <w:t>obmedzenie cestnej premávky na cestách vo vlastníctve TTSK počas realizácie stavby požadujeme vykonať v nevyhnutnom rozsahu,</w:t>
      </w:r>
    </w:p>
    <w:p w:rsidR="00E36298" w:rsidRDefault="00E36298" w:rsidP="00E36298">
      <w:pPr>
        <w:numPr>
          <w:ilvl w:val="0"/>
          <w:numId w:val="26"/>
        </w:numPr>
        <w:overflowPunct/>
        <w:autoSpaceDE/>
        <w:autoSpaceDN/>
        <w:adjustRightInd/>
        <w:jc w:val="both"/>
      </w:pPr>
      <w:r>
        <w:t>pracovné miesta na cestách vo vlastníctve TTSK požadujeme označiť v zmysle platných predpisov,</w:t>
      </w:r>
    </w:p>
    <w:p w:rsidR="00E36298" w:rsidRDefault="00E36298" w:rsidP="00E36298">
      <w:pPr>
        <w:numPr>
          <w:ilvl w:val="0"/>
          <w:numId w:val="26"/>
        </w:numPr>
        <w:overflowPunct/>
        <w:autoSpaceDE/>
        <w:autoSpaceDN/>
        <w:adjustRightInd/>
        <w:jc w:val="both"/>
      </w:pPr>
      <w:r>
        <w:t>rekultivačné práce opustených úsekov ciest vo vlastníctve TTSK požadujeme vykonať v zmysle predloženej dokumentácie – viď Technická správa str. č. 79,</w:t>
      </w:r>
    </w:p>
    <w:p w:rsidR="00E36298" w:rsidRDefault="00E36298" w:rsidP="00E36298">
      <w:pPr>
        <w:numPr>
          <w:ilvl w:val="0"/>
          <w:numId w:val="26"/>
        </w:numPr>
        <w:overflowPunct/>
        <w:autoSpaceDE/>
        <w:autoSpaceDN/>
        <w:adjustRightInd/>
        <w:jc w:val="both"/>
      </w:pPr>
      <w:r>
        <w:t>nakoľko realizáciou predmetnej stavby bude v značnej miere využívaná existujúca cestná sieť nižšej kategórie a s veľkou pravdepodobnosťou dôjde v dôsledku premávky stavebných mechanizmov k jej značnému poškodeniu, požadujeme vykonať spätnú úpravu ciest vo vlastníctve TTSK v zmysle predloženej dokumentácie – viď. Technická správa str. č. 124 – 125 v nadväznosti na ust. § 19 cestného zákona,</w:t>
      </w:r>
    </w:p>
    <w:p w:rsidR="00E36298" w:rsidRDefault="00E36298" w:rsidP="00E36298">
      <w:pPr>
        <w:numPr>
          <w:ilvl w:val="0"/>
          <w:numId w:val="26"/>
        </w:numPr>
        <w:overflowPunct/>
        <w:autoSpaceDE/>
        <w:autoSpaceDN/>
        <w:adjustRightInd/>
        <w:jc w:val="both"/>
      </w:pPr>
      <w:r>
        <w:t>stavebník je povinný predložiť projektovú dokumentáciu na vyjadrenie správcovi dotknutých komunikácií (Správa a údržba ciest TTSK) a rešpektovať jeho podmienky.</w:t>
      </w:r>
    </w:p>
    <w:p w:rsidR="00E36298" w:rsidRDefault="00E36298" w:rsidP="00E36298">
      <w:pPr>
        <w:jc w:val="both"/>
      </w:pPr>
      <w:r>
        <w:t xml:space="preserve">        Za vyššie uvedených podmienok s vydaním územného rozhodnutia súhlasíme.</w:t>
      </w:r>
    </w:p>
    <w:p w:rsidR="00837B3E" w:rsidRDefault="00837B3E" w:rsidP="00E36298">
      <w:pPr>
        <w:jc w:val="both"/>
      </w:pPr>
    </w:p>
    <w:p w:rsidR="00837B3E" w:rsidRDefault="00837B3E" w:rsidP="00E36298">
      <w:pPr>
        <w:jc w:val="both"/>
      </w:pPr>
      <w:r>
        <w:t xml:space="preserve">            </w:t>
      </w:r>
      <w:r w:rsidRPr="00837B3E">
        <w:rPr>
          <w:b/>
        </w:rPr>
        <w:t>Trnavský samosprávny kraj, sekcia verejnej správy, odbor dopravnej politiky</w:t>
      </w:r>
      <w:r>
        <w:t xml:space="preserve"> – stanovisko č. 06019/2017/ODP-2 zo dňa 24. 07. 2017, k preložke závlahového potrubia – objekt 521. 1 v km 11, 403 R7 v kat. ú. Macov.</w:t>
      </w:r>
    </w:p>
    <w:p w:rsidR="00837B3E" w:rsidRDefault="00837B3E" w:rsidP="00837B3E">
      <w:pPr>
        <w:pStyle w:val="Odsekzoznamu"/>
        <w:numPr>
          <w:ilvl w:val="0"/>
          <w:numId w:val="26"/>
        </w:numPr>
        <w:jc w:val="both"/>
      </w:pPr>
      <w:r>
        <w:t>Z</w:t>
      </w:r>
      <w:r w:rsidR="00F86512">
        <w:t> predloženej proje</w:t>
      </w:r>
      <w:r>
        <w:t>ktovej dokumentácie</w:t>
      </w:r>
      <w:r w:rsidR="00F86512">
        <w:t xml:space="preserve"> je zrejmé, že realizáciou uvedených opatrení bude okrem iného, dotknutá aj ochrana záujmov prekladanej cesty III. triedy. Do pozornosti spracovávateľa projektovej dokumentácie dávame skutočnosť, že od 01. 05. 2015 došlo rozhodnutím Ministerstva dopravy, výstavby a regionálneho rozvoja SR o usporiadaní cestnej siete k prečíslovaniu ciest III. triedy. Na základe tohto rozhodnutia sa zmenilo číslovanie cesty III/063017 na III/1383. V zmysle uvedeného požadujeme vykonať v dokumentácii patričné úpravy.</w:t>
      </w:r>
    </w:p>
    <w:p w:rsidR="00F86512" w:rsidRDefault="00F86512" w:rsidP="00837B3E">
      <w:pPr>
        <w:pStyle w:val="Odsekzoznamu"/>
        <w:numPr>
          <w:ilvl w:val="0"/>
          <w:numId w:val="26"/>
        </w:numPr>
        <w:jc w:val="both"/>
      </w:pPr>
      <w:r>
        <w:t>V zmysle ust. § 8 cestného zákona a § 11 ods. 1 písm. g) vyhlášky č. 35/1984 Zb., ktor</w:t>
      </w:r>
      <w:r w:rsidR="003D6AA6">
        <w:t>ou</w:t>
      </w:r>
      <w:r>
        <w:t xml:space="preserve"> sa cestný zákon vykonáva (ďalej len vykonávacia vyhláška), je zriaďovanie, vykonávanie</w:t>
      </w:r>
      <w:r w:rsidR="003D6AA6">
        <w:t>,</w:t>
      </w:r>
      <w:r>
        <w:t xml:space="preserve"> plánovanej opravy a údržby nadzemných a pod</w:t>
      </w:r>
      <w:r w:rsidR="003D6AA6">
        <w:t>z</w:t>
      </w:r>
      <w:r>
        <w:t>emných vedení každého druhu chápané ako zvláštne užívanie</w:t>
      </w:r>
      <w:r w:rsidR="003D6AA6">
        <w:t xml:space="preserve"> pozemných komunikácií, na ktoré sa vyžaduje povolenie príslušného cestného správneho orgánu – pre cestu III/1383, ktorým je  Okresný úrad Dunajská Streda, odbor cestnej dopravy a pozemných komunikácií.</w:t>
      </w:r>
    </w:p>
    <w:p w:rsidR="003D6AA6" w:rsidRDefault="003D6AA6" w:rsidP="00837B3E">
      <w:pPr>
        <w:pStyle w:val="Odsekzoznamu"/>
        <w:numPr>
          <w:ilvl w:val="0"/>
          <w:numId w:val="26"/>
        </w:numPr>
        <w:jc w:val="both"/>
      </w:pPr>
      <w:r>
        <w:t>Na základe ust. § 11 cestného zákona a § 15 vykonávacej vyhlášky požadujeme pri prekládke závlahového potrubia mimo súvisle zastavaného územia dodržať ochranné pásmo cesty III. triedy – t. j. 20 m od osi vozovky cesty. Pokiaľ nie je možné túto podmienku dodržať, je nutné požiadať cestný správny orgán aj o udelenie výnimky zo zákazu činnosti v ochrannom pásme.</w:t>
      </w:r>
    </w:p>
    <w:p w:rsidR="004C231E" w:rsidRDefault="004C231E" w:rsidP="00837B3E">
      <w:pPr>
        <w:pStyle w:val="Odsekzoznamu"/>
        <w:numPr>
          <w:ilvl w:val="0"/>
          <w:numId w:val="26"/>
        </w:numPr>
        <w:jc w:val="both"/>
      </w:pPr>
      <w:r>
        <w:t>V prípade, že závlahové potrubie bude prekladané i do pozemkov, ktoré sú vo vlastníctve TTSK, požadujeme zriadenie vecného bremena zmluvne ošetriť. TTSK si nárok na odplatu za nútené obmedzenie užívania nehnuteľnosti uplatňuje v zmysle ustanovenia príslušného predpisu § 4d a § 26 ods. 9 zákona č. 364/2004 Z. z.</w:t>
      </w:r>
      <w:r w:rsidR="00541D33">
        <w:t xml:space="preserve"> o vodách a o zmene zákona Slovenskej národnej rady č. 372/1990 Zb. o priestupkoch v znení neskorších predpisov (vodný zákon). TTSK túto odplatu vyžaduje stanoviť znaleckým posudkom, na základe porealizačného zamerania geometrickým plánom, pred uzatvorením zmluvy o zriadení vecného bremena. V otázkach zmluvných náležitos</w:t>
      </w:r>
      <w:r w:rsidR="006041F4">
        <w:t>t</w:t>
      </w:r>
      <w:r w:rsidR="00541D33">
        <w:t>i je nutné kontaktovať Ing. Tökölyovú, tel. č. 033/5559551, prípadne elektron</w:t>
      </w:r>
      <w:r w:rsidR="006041F4">
        <w:t>i</w:t>
      </w:r>
      <w:r w:rsidR="00541D33">
        <w:t xml:space="preserve">ckou formou na e-mailovú adresu: </w:t>
      </w:r>
      <w:hyperlink r:id="rId9" w:history="1">
        <w:r w:rsidR="005E4246" w:rsidRPr="00B57763">
          <w:rPr>
            <w:rStyle w:val="Hypertextovprepojenie"/>
          </w:rPr>
          <w:t>tokolyova.monika@trnava-vuc.sk</w:t>
        </w:r>
      </w:hyperlink>
      <w:r w:rsidR="00541D33">
        <w:t>.</w:t>
      </w:r>
    </w:p>
    <w:p w:rsidR="005E4246" w:rsidRDefault="005E4246" w:rsidP="00837B3E">
      <w:pPr>
        <w:pStyle w:val="Odsekzoznamu"/>
        <w:numPr>
          <w:ilvl w:val="0"/>
          <w:numId w:val="26"/>
        </w:numPr>
        <w:jc w:val="both"/>
      </w:pPr>
      <w:r>
        <w:t>Naďalej trváme na rešpektovaní podmienok určených v našom stanovisku č. 05465/2014/ODP-003 zo dňa 12. 06. 2014.</w:t>
      </w:r>
    </w:p>
    <w:p w:rsidR="005E4246" w:rsidRDefault="005E4246" w:rsidP="00837B3E">
      <w:pPr>
        <w:pStyle w:val="Odsekzoznamu"/>
        <w:numPr>
          <w:ilvl w:val="0"/>
          <w:numId w:val="26"/>
        </w:numPr>
        <w:jc w:val="both"/>
      </w:pPr>
      <w:r>
        <w:t>Dokumentáciu zmeny stavby pred dokončením žiadame predložiť na vyjadrenie aj správcovi dotknutých ciest – Správa a údržba ciest TTSK a rešpektovať jeho podmienky.</w:t>
      </w:r>
    </w:p>
    <w:p w:rsidR="00E36298" w:rsidRDefault="00E36298" w:rsidP="00E36298">
      <w:pPr>
        <w:jc w:val="both"/>
      </w:pPr>
      <w:r>
        <w:t xml:space="preserve">            </w:t>
      </w:r>
    </w:p>
    <w:p w:rsidR="00E36298" w:rsidRDefault="00E36298" w:rsidP="00E36298">
      <w:pPr>
        <w:jc w:val="both"/>
      </w:pPr>
      <w:r>
        <w:lastRenderedPageBreak/>
        <w:t xml:space="preserve">            </w:t>
      </w:r>
      <w:r w:rsidRPr="00A36DB0">
        <w:rPr>
          <w:b/>
        </w:rPr>
        <w:t>Obec Dunajská Lužná</w:t>
      </w:r>
      <w:r>
        <w:t xml:space="preserve"> – stanovisko č. 201/2013 zo dňa 15. 02. 2013:</w:t>
      </w:r>
    </w:p>
    <w:p w:rsidR="00E36298" w:rsidRPr="00A36DB0" w:rsidRDefault="00E36298" w:rsidP="00E36298">
      <w:pPr>
        <w:numPr>
          <w:ilvl w:val="0"/>
          <w:numId w:val="27"/>
        </w:numPr>
        <w:overflowPunct/>
        <w:autoSpaceDE/>
        <w:autoSpaceDN/>
        <w:adjustRightInd/>
        <w:jc w:val="both"/>
      </w:pPr>
      <w:r>
        <w:t xml:space="preserve"> </w:t>
      </w:r>
      <w:r w:rsidRPr="00A36DB0">
        <w:t xml:space="preserve">Zosúladiť názvoslovie (farebné rozlíšenie) a dokumentáciu navrhovaných variantov s variantmi riešeného úseku  „Bratislava – Dunajská Lužná“. </w:t>
      </w:r>
    </w:p>
    <w:p w:rsidR="00E36298" w:rsidRPr="00A36DB0" w:rsidRDefault="00E36298" w:rsidP="00E36298">
      <w:pPr>
        <w:numPr>
          <w:ilvl w:val="0"/>
          <w:numId w:val="27"/>
        </w:numPr>
        <w:overflowPunct/>
        <w:autoSpaceDE/>
        <w:autoSpaceDN/>
        <w:adjustRightInd/>
        <w:jc w:val="both"/>
      </w:pPr>
      <w:r w:rsidRPr="00A36DB0">
        <w:t xml:space="preserve">Dopracovať aj napojenie Dunajskou Lužnou navrhovaný a podporovaný variant „C“ Rýchlostnej cesty R7 Dunajská Lužná, ktorý bude zapracovaný aj v pripravovanom ÚP BSK. </w:t>
      </w:r>
    </w:p>
    <w:p w:rsidR="00E36298" w:rsidRDefault="00E36298" w:rsidP="00E36298">
      <w:pPr>
        <w:numPr>
          <w:ilvl w:val="0"/>
          <w:numId w:val="27"/>
        </w:numPr>
        <w:overflowPunct/>
        <w:autoSpaceDE/>
        <w:autoSpaceDN/>
        <w:adjustRightInd/>
        <w:jc w:val="both"/>
      </w:pPr>
      <w:r w:rsidRPr="00A36DB0">
        <w:t>Zohľadniť pripomienky dotknutých organizácii, ktoré hospodária a využívajú pozemky v dotknutom kat. ú. Jánošíková (PD Úsvit, Dobré Jablká).</w:t>
      </w:r>
    </w:p>
    <w:p w:rsidR="00F2157C" w:rsidRDefault="00F2157C" w:rsidP="00F2157C">
      <w:pPr>
        <w:overflowPunct/>
        <w:autoSpaceDE/>
        <w:autoSpaceDN/>
        <w:adjustRightInd/>
        <w:jc w:val="both"/>
      </w:pPr>
    </w:p>
    <w:p w:rsidR="00F2157C" w:rsidRDefault="00F2157C" w:rsidP="00F2157C">
      <w:pPr>
        <w:overflowPunct/>
        <w:autoSpaceDE/>
        <w:autoSpaceDN/>
        <w:adjustRightInd/>
        <w:jc w:val="both"/>
      </w:pPr>
      <w:r>
        <w:t xml:space="preserve">            </w:t>
      </w:r>
      <w:r w:rsidRPr="004C1409">
        <w:rPr>
          <w:b/>
        </w:rPr>
        <w:t>Obec Dunajská Lužná</w:t>
      </w:r>
      <w:r>
        <w:t xml:space="preserve"> – stanovisko</w:t>
      </w:r>
      <w:r w:rsidR="00425367">
        <w:t xml:space="preserve"> </w:t>
      </w:r>
      <w:r>
        <w:t xml:space="preserve"> č. j.</w:t>
      </w:r>
      <w:r w:rsidR="00425367">
        <w:t xml:space="preserve"> </w:t>
      </w:r>
      <w:r>
        <w:t xml:space="preserve"> Výst. </w:t>
      </w:r>
      <w:r w:rsidR="00425367">
        <w:t xml:space="preserve"> </w:t>
      </w:r>
      <w:r>
        <w:t xml:space="preserve">6168-294-DL-17-Ba zo dňa 19. 07. </w:t>
      </w:r>
    </w:p>
    <w:p w:rsidR="00F2157C" w:rsidRDefault="00F2157C" w:rsidP="00F2157C">
      <w:pPr>
        <w:overflowPunct/>
        <w:autoSpaceDE/>
        <w:autoSpaceDN/>
        <w:adjustRightInd/>
        <w:jc w:val="both"/>
      </w:pPr>
      <w:r>
        <w:t xml:space="preserve">            2017, k </w:t>
      </w:r>
      <w:r w:rsidR="00425367">
        <w:t xml:space="preserve"> </w:t>
      </w:r>
      <w:r>
        <w:t xml:space="preserve">preložke </w:t>
      </w:r>
      <w:r w:rsidR="00425367">
        <w:t xml:space="preserve"> </w:t>
      </w:r>
      <w:r>
        <w:t>závlahového</w:t>
      </w:r>
      <w:r w:rsidR="00425367">
        <w:t xml:space="preserve">  </w:t>
      </w:r>
      <w:r>
        <w:t xml:space="preserve"> potrubia – objekt</w:t>
      </w:r>
      <w:r w:rsidR="00425367">
        <w:t xml:space="preserve"> </w:t>
      </w:r>
      <w:r>
        <w:t xml:space="preserve"> 521. 1 v</w:t>
      </w:r>
      <w:r w:rsidR="00425367">
        <w:t xml:space="preserve"> </w:t>
      </w:r>
      <w:r>
        <w:t xml:space="preserve"> km 11, 403 R7 v kat. ú. </w:t>
      </w:r>
    </w:p>
    <w:p w:rsidR="00F2157C" w:rsidRPr="00E35829" w:rsidRDefault="00F2157C" w:rsidP="00F2157C">
      <w:pPr>
        <w:overflowPunct/>
        <w:autoSpaceDE/>
        <w:autoSpaceDN/>
        <w:adjustRightInd/>
        <w:jc w:val="both"/>
      </w:pPr>
      <w:r>
        <w:t xml:space="preserve">            Macov – bez námietok.</w:t>
      </w:r>
    </w:p>
    <w:p w:rsidR="00F2157C" w:rsidRDefault="00F2157C" w:rsidP="00F2157C">
      <w:pPr>
        <w:overflowPunct/>
        <w:autoSpaceDE/>
        <w:autoSpaceDN/>
        <w:adjustRightInd/>
        <w:jc w:val="both"/>
      </w:pPr>
    </w:p>
    <w:p w:rsidR="00B26A00" w:rsidRDefault="00F2157C" w:rsidP="00B26A00">
      <w:pPr>
        <w:jc w:val="both"/>
      </w:pPr>
      <w:r>
        <w:rPr>
          <w:szCs w:val="24"/>
        </w:rPr>
        <w:t xml:space="preserve">          </w:t>
      </w:r>
      <w:r w:rsidR="00B26A00" w:rsidRPr="009B2415">
        <w:rPr>
          <w:b/>
        </w:rPr>
        <w:t>Obec Macov</w:t>
      </w:r>
      <w:r w:rsidR="00B26A00">
        <w:t xml:space="preserve"> –stanovisko zo dňa 07. 02. 2013: s vydaním územného rozhodnutia   </w:t>
      </w:r>
    </w:p>
    <w:p w:rsidR="00B26A00" w:rsidRDefault="00B26A00" w:rsidP="00B26A00">
      <w:pPr>
        <w:jc w:val="both"/>
      </w:pPr>
      <w:r>
        <w:t xml:space="preserve">           súhlasíme za nasledovných podmienok:</w:t>
      </w:r>
    </w:p>
    <w:p w:rsidR="00B26A00" w:rsidRDefault="00B26A00" w:rsidP="00B26A00">
      <w:pPr>
        <w:numPr>
          <w:ilvl w:val="0"/>
          <w:numId w:val="29"/>
        </w:numPr>
        <w:overflowPunct/>
        <w:autoSpaceDE/>
        <w:autoSpaceDN/>
        <w:adjustRightInd/>
        <w:jc w:val="both"/>
      </w:pPr>
      <w:r w:rsidRPr="00E35829">
        <w:t>V km 11,00 - 13,00, z dôvodu plánovanej výstavby rodinných domov vo vzdialenosti cca 120 až 150 m od protihlukovej steny, zvýšiť protihlukovú stenu na výšku 4 m, aby neboli hlukom dotknuté poschodia rodinných domov.</w:t>
      </w:r>
    </w:p>
    <w:p w:rsidR="00B26A00" w:rsidRDefault="00B26A00" w:rsidP="00B26A00">
      <w:pPr>
        <w:numPr>
          <w:ilvl w:val="0"/>
          <w:numId w:val="29"/>
        </w:numPr>
        <w:overflowPunct/>
        <w:autoSpaceDE/>
        <w:autoSpaceDN/>
        <w:adjustRightInd/>
        <w:jc w:val="both"/>
      </w:pPr>
      <w:r w:rsidRPr="00E35829">
        <w:t>V projekte je podcenený 24 hodinový prejazd vozidiel a po dobudovaní R7 po Nové Zámky sa dá očakávať</w:t>
      </w:r>
      <w:r>
        <w:t xml:space="preserve"> rozvoj priemyslu popri rýchlostnej ceste, čo prinesie aj</w:t>
      </w:r>
      <w:r w:rsidRPr="00E35829">
        <w:t xml:space="preserve"> zvýšený prejazd vozidiel, čím môže byť narušená pohoda bývania obyvateľov Macova, preto požaduje zvýšiť parametre protihlukovej steny</w:t>
      </w:r>
      <w:r>
        <w:t xml:space="preserve"> na čo najvyššie</w:t>
      </w:r>
      <w:r w:rsidRPr="00E35829">
        <w:t>.</w:t>
      </w:r>
    </w:p>
    <w:p w:rsidR="0064317A" w:rsidRDefault="0064317A" w:rsidP="0064317A">
      <w:pPr>
        <w:overflowPunct/>
        <w:autoSpaceDE/>
        <w:autoSpaceDN/>
        <w:adjustRightInd/>
        <w:jc w:val="both"/>
      </w:pPr>
    </w:p>
    <w:p w:rsidR="0064317A" w:rsidRDefault="0064317A" w:rsidP="0064317A">
      <w:pPr>
        <w:overflowPunct/>
        <w:autoSpaceDE/>
        <w:autoSpaceDN/>
        <w:adjustRightInd/>
        <w:ind w:left="720"/>
        <w:jc w:val="both"/>
      </w:pPr>
      <w:r w:rsidRPr="0064317A">
        <w:rPr>
          <w:b/>
        </w:rPr>
        <w:t>Obec Macov</w:t>
      </w:r>
      <w:r>
        <w:t xml:space="preserve"> – stanovisko č. 123/2007-001 zo dňa 24. 07. 2017, k preložke závlahového potrubia – objekt 521. 1 v km 11, 403 R7 v kat. ú. Macov –</w:t>
      </w:r>
      <w:r w:rsidR="00955A67">
        <w:t xml:space="preserve"> súhlasné, v rozsahu zmeny: doplnenie nového stavebného objektu /DUR 30. 05. 2017): objekt 521. 1 Preložka závlahového potrubia v km 11, 403 R7 v kat. ú. Macov,</w:t>
      </w:r>
    </w:p>
    <w:p w:rsidR="004C1409" w:rsidRDefault="004C1409" w:rsidP="004C1409">
      <w:pPr>
        <w:overflowPunct/>
        <w:autoSpaceDE/>
        <w:autoSpaceDN/>
        <w:adjustRightInd/>
        <w:jc w:val="both"/>
      </w:pPr>
    </w:p>
    <w:p w:rsidR="0064317A" w:rsidRDefault="004C1409" w:rsidP="003A78D0">
      <w:pPr>
        <w:overflowPunct/>
        <w:autoSpaceDE/>
        <w:autoSpaceDN/>
        <w:adjustRightInd/>
        <w:jc w:val="both"/>
      </w:pPr>
      <w:r>
        <w:t xml:space="preserve">           </w:t>
      </w:r>
      <w:r w:rsidR="003A78D0">
        <w:t xml:space="preserve"> </w:t>
      </w:r>
      <w:r w:rsidR="00B26A00" w:rsidRPr="002C29BA">
        <w:rPr>
          <w:b/>
        </w:rPr>
        <w:t>Mesto Šamorín</w:t>
      </w:r>
      <w:r w:rsidR="00B26A00">
        <w:t xml:space="preserve"> – stanovisko   č.   912/2013/OVSM   zo   dňa 14. 02. 2013: súhlasí </w:t>
      </w:r>
      <w:r w:rsidR="0064317A">
        <w:t xml:space="preserve">  </w:t>
      </w:r>
    </w:p>
    <w:p w:rsidR="00B26A00" w:rsidRDefault="0064317A" w:rsidP="00B26A00">
      <w:pPr>
        <w:jc w:val="both"/>
      </w:pPr>
      <w:r>
        <w:t xml:space="preserve">            bez </w:t>
      </w:r>
      <w:r w:rsidR="00B26A00">
        <w:t>pripomienok.</w:t>
      </w:r>
    </w:p>
    <w:p w:rsidR="00A6186B" w:rsidRDefault="00A6186B" w:rsidP="00B26A00">
      <w:pPr>
        <w:jc w:val="both"/>
      </w:pPr>
    </w:p>
    <w:p w:rsidR="00A6186B" w:rsidRDefault="00A6186B" w:rsidP="00B26A00">
      <w:pPr>
        <w:jc w:val="both"/>
      </w:pPr>
      <w:r>
        <w:t xml:space="preserve">            </w:t>
      </w:r>
      <w:r w:rsidRPr="00A6186B">
        <w:rPr>
          <w:b/>
        </w:rPr>
        <w:t>Mesto Šamorín</w:t>
      </w:r>
      <w:r>
        <w:t xml:space="preserve"> – stanovisko č. 3/2017/OVICRM zo dňa 13. 07. 2017, k preložke </w:t>
      </w:r>
    </w:p>
    <w:p w:rsidR="00A6186B" w:rsidRDefault="00A6186B" w:rsidP="00B26A00">
      <w:pPr>
        <w:jc w:val="both"/>
      </w:pPr>
      <w:r>
        <w:t xml:space="preserve">            závlahového potrubia – objekt </w:t>
      </w:r>
      <w:r w:rsidR="00C861DB">
        <w:t xml:space="preserve"> </w:t>
      </w:r>
      <w:r>
        <w:t>521. 1</w:t>
      </w:r>
      <w:r w:rsidR="00C861DB">
        <w:t xml:space="preserve">  </w:t>
      </w:r>
      <w:r>
        <w:t xml:space="preserve"> v</w:t>
      </w:r>
      <w:r w:rsidR="00C861DB">
        <w:t> </w:t>
      </w:r>
      <w:r>
        <w:t>km</w:t>
      </w:r>
      <w:r w:rsidR="00C861DB">
        <w:t xml:space="preserve">   </w:t>
      </w:r>
      <w:r>
        <w:t xml:space="preserve"> 11, 403 R7</w:t>
      </w:r>
      <w:r w:rsidR="00C861DB">
        <w:t xml:space="preserve"> </w:t>
      </w:r>
      <w:r>
        <w:t xml:space="preserve"> v </w:t>
      </w:r>
      <w:r w:rsidR="00C861DB">
        <w:t xml:space="preserve"> </w:t>
      </w:r>
      <w:r>
        <w:t xml:space="preserve">kat. ú. Macov – bez </w:t>
      </w:r>
    </w:p>
    <w:p w:rsidR="00A6186B" w:rsidRDefault="00A6186B" w:rsidP="00B26A00">
      <w:pPr>
        <w:jc w:val="both"/>
      </w:pPr>
      <w:r>
        <w:t xml:space="preserve">            námietok.</w:t>
      </w:r>
    </w:p>
    <w:p w:rsidR="00B26A00" w:rsidRDefault="00B26A00" w:rsidP="00B26A00">
      <w:pPr>
        <w:jc w:val="both"/>
        <w:rPr>
          <w:b/>
        </w:rPr>
      </w:pPr>
      <w:r>
        <w:rPr>
          <w:b/>
        </w:rPr>
        <w:t xml:space="preserve">          </w:t>
      </w:r>
    </w:p>
    <w:p w:rsidR="00B26A00" w:rsidRDefault="00B26A00" w:rsidP="00B26A00">
      <w:pPr>
        <w:jc w:val="both"/>
      </w:pPr>
      <w:r>
        <w:rPr>
          <w:b/>
        </w:rPr>
        <w:t xml:space="preserve">           Obec Trnávka  </w:t>
      </w:r>
      <w:r>
        <w:t xml:space="preserve">–  stanovisko   č. j.   71/13-02    zo    dňa     18. 03. 2013:    súhlasí za   </w:t>
      </w:r>
    </w:p>
    <w:p w:rsidR="00B26A00" w:rsidRDefault="00B26A00" w:rsidP="00B26A00">
      <w:pPr>
        <w:jc w:val="both"/>
      </w:pPr>
      <w:r>
        <w:t xml:space="preserve">            nasledovných podmienok:</w:t>
      </w:r>
    </w:p>
    <w:p w:rsidR="00B26A00" w:rsidRDefault="00B26A00" w:rsidP="00B26A00">
      <w:pPr>
        <w:ind w:left="720"/>
        <w:jc w:val="both"/>
      </w:pPr>
      <w:r w:rsidRPr="00ED05BE">
        <w:t>V km cca 10,925 do 11,025</w:t>
      </w:r>
      <w:r>
        <w:t xml:space="preserve"> (za obj. č. 208 Most nad R7 na preložke cesty III/06313 v km 10,908 R7) padá do ochranného pásma Rýchlostnej cesty R7 oplotený športový – rekreačný  areál Hapota, v užívaní Telovýchovnej jednoty Trnávka. Doporučujeme  trasu R7 viesť tak, aby areál bol mimo ochranného pásma R7, alebo povoliť výnimku </w:t>
      </w:r>
    </w:p>
    <w:p w:rsidR="00B26A00" w:rsidRDefault="00B26A00" w:rsidP="00B26A00">
      <w:pPr>
        <w:jc w:val="both"/>
      </w:pPr>
      <w:r>
        <w:t xml:space="preserve">            pre TJ   Trnávka   na športovo  rekreačnú činnosť, športové streľby v oplotenom areáli   </w:t>
      </w:r>
    </w:p>
    <w:p w:rsidR="00B26A00" w:rsidRDefault="00B26A00" w:rsidP="00B26A00">
      <w:pPr>
        <w:jc w:val="both"/>
      </w:pPr>
      <w:r>
        <w:t xml:space="preserve">            z ochranného pásma cesty R7 pred vydaním územného rozhodnutia.</w:t>
      </w:r>
    </w:p>
    <w:p w:rsidR="00B433AB" w:rsidRDefault="00B433AB" w:rsidP="00B26A00">
      <w:pPr>
        <w:jc w:val="both"/>
      </w:pPr>
    </w:p>
    <w:p w:rsidR="00B433AB" w:rsidRDefault="00B433AB" w:rsidP="00B433AB">
      <w:r>
        <w:t xml:space="preserve">           </w:t>
      </w:r>
      <w:r w:rsidRPr="00B433AB">
        <w:rPr>
          <w:b/>
        </w:rPr>
        <w:t>Obec</w:t>
      </w:r>
      <w:r>
        <w:rPr>
          <w:b/>
        </w:rPr>
        <w:t xml:space="preserve">  </w:t>
      </w:r>
      <w:r w:rsidRPr="00B433AB">
        <w:rPr>
          <w:b/>
        </w:rPr>
        <w:t xml:space="preserve"> Trnávka</w:t>
      </w:r>
      <w:r>
        <w:rPr>
          <w:b/>
        </w:rPr>
        <w:t xml:space="preserve"> </w:t>
      </w:r>
      <w:r>
        <w:t xml:space="preserve"> –  stanovisko   č.   204/2017 – 01   zo   dňa  12. 07. 2017, k   preložke   </w:t>
      </w:r>
    </w:p>
    <w:p w:rsidR="00B433AB" w:rsidRDefault="00B433AB" w:rsidP="00B433AB">
      <w:r>
        <w:t xml:space="preserve">           závlahového potrubia – objekt 521. 1 v km 11, 403 R7 v kat. ú. Macov – bez námietok.</w:t>
      </w:r>
    </w:p>
    <w:p w:rsidR="00B26A00" w:rsidRDefault="00B26A00" w:rsidP="00B26A00">
      <w:pPr>
        <w:ind w:left="720"/>
        <w:jc w:val="both"/>
      </w:pPr>
    </w:p>
    <w:p w:rsidR="00B26A00" w:rsidRDefault="00B26A00" w:rsidP="00B26A00">
      <w:pPr>
        <w:ind w:left="720"/>
        <w:jc w:val="both"/>
      </w:pPr>
      <w:r w:rsidRPr="009513FF">
        <w:rPr>
          <w:b/>
        </w:rPr>
        <w:t>Obec Vieska</w:t>
      </w:r>
      <w:r>
        <w:t xml:space="preserve"> – stanovisko zo dňa 28. 03. 2013:</w:t>
      </w:r>
    </w:p>
    <w:p w:rsidR="00B26A00" w:rsidRDefault="00B26A00" w:rsidP="00B26A00">
      <w:pPr>
        <w:ind w:left="720"/>
        <w:jc w:val="both"/>
      </w:pPr>
      <w:r>
        <w:t>Súhlasí s predpokladaným zámerom</w:t>
      </w:r>
    </w:p>
    <w:p w:rsidR="00B26A00" w:rsidRDefault="00B26A00" w:rsidP="00B26A00">
      <w:pPr>
        <w:ind w:left="720"/>
        <w:jc w:val="both"/>
      </w:pPr>
      <w:r>
        <w:t>Nesúhlasí s napojením na variant E Holice – Dunajská Streda</w:t>
      </w:r>
    </w:p>
    <w:p w:rsidR="00B26A00" w:rsidRPr="002B4587" w:rsidRDefault="00B26A00" w:rsidP="00B26A00">
      <w:pPr>
        <w:ind w:left="720"/>
        <w:jc w:val="both"/>
        <w:rPr>
          <w:sz w:val="18"/>
          <w:szCs w:val="18"/>
        </w:rPr>
      </w:pPr>
      <w:r>
        <w:t>Podporuje variant A1 Holice – Dunajská streda</w:t>
      </w:r>
    </w:p>
    <w:p w:rsidR="00B26A00" w:rsidRDefault="00B26A00" w:rsidP="00B26A00">
      <w:pPr>
        <w:ind w:left="720"/>
        <w:jc w:val="both"/>
        <w:rPr>
          <w:b/>
        </w:rPr>
      </w:pPr>
    </w:p>
    <w:p w:rsidR="00B26A00" w:rsidRDefault="00B26A00" w:rsidP="00B26A00">
      <w:pPr>
        <w:ind w:left="720"/>
        <w:jc w:val="both"/>
      </w:pPr>
      <w:r>
        <w:rPr>
          <w:b/>
        </w:rPr>
        <w:lastRenderedPageBreak/>
        <w:t xml:space="preserve">Obec Kvetoslavov – </w:t>
      </w:r>
      <w:r w:rsidRPr="00FD040B">
        <w:t>stanovisko č. 61/2013 zo dňa 13. 02. 2013</w:t>
      </w:r>
      <w:r>
        <w:t>: súhlasí bez pripomienok.</w:t>
      </w:r>
    </w:p>
    <w:p w:rsidR="007B6300" w:rsidRDefault="007B6300" w:rsidP="00B26A00">
      <w:pPr>
        <w:ind w:left="720"/>
        <w:jc w:val="both"/>
      </w:pPr>
    </w:p>
    <w:p w:rsidR="007B6300" w:rsidRDefault="007B6300" w:rsidP="00B26A00">
      <w:pPr>
        <w:ind w:left="720"/>
        <w:jc w:val="both"/>
      </w:pPr>
      <w:r w:rsidRPr="007B6300">
        <w:rPr>
          <w:b/>
        </w:rPr>
        <w:t>Obec Kvetoslavov</w:t>
      </w:r>
      <w:r>
        <w:t xml:space="preserve"> – stanovisko č. S 2017/2003-002 zo dňa 12. 07. 2017, k preložke závlahového potrubia – objekt 521. 1 v km 11, 403 R7 v kat. ú. Macov – bez pripomienok.</w:t>
      </w:r>
    </w:p>
    <w:p w:rsidR="00B26A00" w:rsidRDefault="00B26A00" w:rsidP="00B26A00">
      <w:pPr>
        <w:ind w:left="720"/>
        <w:jc w:val="both"/>
        <w:rPr>
          <w:b/>
        </w:rPr>
      </w:pPr>
    </w:p>
    <w:p w:rsidR="00B26A00" w:rsidRDefault="00B26A00" w:rsidP="00B26A00">
      <w:pPr>
        <w:ind w:left="720"/>
        <w:jc w:val="both"/>
      </w:pPr>
      <w:r>
        <w:rPr>
          <w:b/>
        </w:rPr>
        <w:t xml:space="preserve">Obec Blatná na Ostrove </w:t>
      </w:r>
      <w:r>
        <w:t>– stanovisko č. 1/2013 zo dňa 15. 02. 2013: súhlasí bez pripomienok.</w:t>
      </w:r>
    </w:p>
    <w:p w:rsidR="002A4F5A" w:rsidRDefault="002A4F5A" w:rsidP="00B26A00">
      <w:pPr>
        <w:ind w:left="720"/>
        <w:jc w:val="both"/>
      </w:pPr>
      <w:r>
        <w:rPr>
          <w:b/>
        </w:rPr>
        <w:t xml:space="preserve"> </w:t>
      </w:r>
    </w:p>
    <w:p w:rsidR="002A4F5A" w:rsidRDefault="002A4F5A" w:rsidP="00B26A00">
      <w:pPr>
        <w:ind w:left="720"/>
        <w:jc w:val="both"/>
      </w:pPr>
      <w:r w:rsidRPr="002A4F5A">
        <w:rPr>
          <w:b/>
        </w:rPr>
        <w:t>Obec Blatná na Ostrove</w:t>
      </w:r>
      <w:r>
        <w:t xml:space="preserve"> – stanovisko č. 137/2017 zo dňa 05. 09. 2017, k preložke závlahového potrubia – objekt 521. 1 v km 11, 403 R7 v kat. ú. Macov - bez pripomienok.</w:t>
      </w:r>
    </w:p>
    <w:p w:rsidR="00B26A00" w:rsidRDefault="00B26A00" w:rsidP="00B26A00">
      <w:pPr>
        <w:ind w:left="720"/>
        <w:jc w:val="both"/>
        <w:rPr>
          <w:b/>
        </w:rPr>
      </w:pPr>
    </w:p>
    <w:p w:rsidR="00B26A00" w:rsidRDefault="00B26A00" w:rsidP="00B26A00">
      <w:pPr>
        <w:ind w:left="720"/>
        <w:jc w:val="both"/>
      </w:pPr>
      <w:r>
        <w:rPr>
          <w:b/>
        </w:rPr>
        <w:t xml:space="preserve">Obec Holice </w:t>
      </w:r>
      <w:r>
        <w:t>– stanovisko zo dňa 07. 02. 2013: súhlasí bez pripomienok.</w:t>
      </w:r>
    </w:p>
    <w:p w:rsidR="00241338" w:rsidRDefault="00241338" w:rsidP="00B26A00">
      <w:pPr>
        <w:ind w:left="720"/>
        <w:jc w:val="both"/>
      </w:pPr>
    </w:p>
    <w:p w:rsidR="00241338" w:rsidRDefault="00241338" w:rsidP="00B26A00">
      <w:pPr>
        <w:ind w:left="720"/>
        <w:jc w:val="both"/>
      </w:pPr>
      <w:r w:rsidRPr="00241338">
        <w:rPr>
          <w:b/>
        </w:rPr>
        <w:t>Obec Holice</w:t>
      </w:r>
      <w:r>
        <w:t xml:space="preserve"> – stanovisko č258/2017 zo dňa 14. 07. 2017, k preložke závlahového potrubia – objekt 521. 1 v km 11, 403 R7 v kat. ú. Macov - bez pripomienok.</w:t>
      </w:r>
    </w:p>
    <w:p w:rsidR="00B26A00" w:rsidRDefault="00B26A00" w:rsidP="00B26A00">
      <w:pPr>
        <w:ind w:left="720"/>
        <w:jc w:val="both"/>
        <w:rPr>
          <w:b/>
        </w:rPr>
      </w:pPr>
    </w:p>
    <w:p w:rsidR="00B26A00" w:rsidRDefault="00B26A00" w:rsidP="00B26A00">
      <w:pPr>
        <w:ind w:left="720"/>
        <w:jc w:val="both"/>
      </w:pPr>
      <w:r>
        <w:rPr>
          <w:b/>
        </w:rPr>
        <w:t xml:space="preserve">Obec Veľká Paka </w:t>
      </w:r>
      <w:r>
        <w:t>– stanovisko č. 42/2013 zo dňa 27. 03. 2013: súhlasí bez pripomienok. Upozornila na skutočnosť, že na trase v km 7, 50 pri križovaní cesty Čukárska Paka – Kraľovianky je vedľa tejto komunikácie vedené výtlačné potrubie kanalizácie z Veľkej Paky do ČOV Šamorín.</w:t>
      </w:r>
    </w:p>
    <w:p w:rsidR="00B26A00" w:rsidRDefault="00B26A00" w:rsidP="00B26A00">
      <w:pPr>
        <w:ind w:left="720"/>
        <w:jc w:val="both"/>
        <w:rPr>
          <w:b/>
        </w:rPr>
      </w:pPr>
    </w:p>
    <w:p w:rsidR="00B26A00" w:rsidRDefault="00B26A00" w:rsidP="00B26A00">
      <w:pPr>
        <w:ind w:left="720"/>
        <w:jc w:val="both"/>
      </w:pPr>
      <w:r>
        <w:rPr>
          <w:b/>
        </w:rPr>
        <w:t xml:space="preserve">Krajský pamiatkový úrad Bratislava </w:t>
      </w:r>
      <w:r>
        <w:t>– stanovisko č. BA/13/0628-2/1923/PRA zo dňa 15. 04. 2013: súhlasí s umiestnením predmetnej stavby s podmienkami určenými v samostatnom rozhodnutí.</w:t>
      </w:r>
    </w:p>
    <w:p w:rsidR="00B26A00" w:rsidRDefault="00B26A00" w:rsidP="00B26A00">
      <w:pPr>
        <w:ind w:left="720"/>
        <w:jc w:val="both"/>
        <w:rPr>
          <w:b/>
        </w:rPr>
      </w:pPr>
    </w:p>
    <w:p w:rsidR="00B26A00" w:rsidRDefault="00B26A00" w:rsidP="00B26A00">
      <w:pPr>
        <w:ind w:left="720"/>
        <w:jc w:val="both"/>
      </w:pPr>
      <w:r>
        <w:rPr>
          <w:b/>
        </w:rPr>
        <w:t>Krajský pamiatkový úrad Bratislava –</w:t>
      </w:r>
      <w:r>
        <w:t xml:space="preserve"> rozhodnutie č. BA/13/0628-3/2185/PRA zo dňa 15. 04. 2013, ktorým nariadil vykonať záchranný archeologický výskum za nasledovných podmienok:</w:t>
      </w:r>
    </w:p>
    <w:p w:rsidR="00B26A00" w:rsidRPr="00DA5E1A" w:rsidRDefault="00B26A00" w:rsidP="00B26A00">
      <w:pPr>
        <w:pStyle w:val="Zkladntext20"/>
        <w:numPr>
          <w:ilvl w:val="0"/>
          <w:numId w:val="28"/>
        </w:numPr>
        <w:shd w:val="clear" w:color="auto" w:fill="auto"/>
        <w:tabs>
          <w:tab w:val="left" w:pos="450"/>
        </w:tabs>
        <w:spacing w:before="0" w:line="284" w:lineRule="exact"/>
        <w:ind w:left="420" w:right="40" w:hanging="380"/>
        <w:jc w:val="both"/>
        <w:rPr>
          <w:sz w:val="24"/>
          <w:szCs w:val="24"/>
        </w:rPr>
      </w:pPr>
      <w:r w:rsidRPr="00DA5E1A">
        <w:rPr>
          <w:sz w:val="24"/>
          <w:szCs w:val="24"/>
        </w:rPr>
        <w:t>Z dôvodu ochrany miestneho archeologického kultúrneho dedičstva</w:t>
      </w:r>
      <w:r w:rsidRPr="00DA5E1A">
        <w:rPr>
          <w:rStyle w:val="ZkladntextTun"/>
          <w:sz w:val="24"/>
          <w:szCs w:val="24"/>
        </w:rPr>
        <w:t xml:space="preserve"> </w:t>
      </w:r>
      <w:r w:rsidRPr="00884B96">
        <w:rPr>
          <w:rStyle w:val="ZkladntextTun"/>
          <w:b w:val="0"/>
          <w:sz w:val="24"/>
          <w:szCs w:val="24"/>
        </w:rPr>
        <w:t>investor/stavebník</w:t>
      </w:r>
      <w:r w:rsidRPr="00DA5E1A">
        <w:rPr>
          <w:rStyle w:val="ZkladntextTun"/>
          <w:sz w:val="24"/>
          <w:szCs w:val="24"/>
        </w:rPr>
        <w:t xml:space="preserve"> </w:t>
      </w:r>
      <w:r w:rsidRPr="00DA5E1A">
        <w:rPr>
          <w:sz w:val="24"/>
          <w:szCs w:val="24"/>
        </w:rPr>
        <w:t>v zmysle ustanovení § 35 ods. 2 a § 36 ods. 1 pamiatkového zákona</w:t>
      </w:r>
      <w:r w:rsidRPr="00DA5E1A">
        <w:rPr>
          <w:rStyle w:val="ZkladntextTun"/>
          <w:sz w:val="24"/>
          <w:szCs w:val="24"/>
        </w:rPr>
        <w:t xml:space="preserve"> </w:t>
      </w:r>
      <w:r w:rsidRPr="00884B96">
        <w:rPr>
          <w:rStyle w:val="ZkladntextTun"/>
          <w:b w:val="0"/>
          <w:sz w:val="24"/>
          <w:szCs w:val="24"/>
        </w:rPr>
        <w:t>zabezpečí pred reali</w:t>
      </w:r>
      <w:r w:rsidRPr="00884B96">
        <w:rPr>
          <w:rStyle w:val="ZkladntextTun"/>
          <w:b w:val="0"/>
          <w:sz w:val="24"/>
          <w:szCs w:val="24"/>
        </w:rPr>
        <w:softHyphen/>
        <w:t>záciou stavby</w:t>
      </w:r>
      <w:r w:rsidRPr="00884B96">
        <w:rPr>
          <w:b/>
          <w:sz w:val="24"/>
          <w:szCs w:val="24"/>
        </w:rPr>
        <w:t xml:space="preserve"> </w:t>
      </w:r>
      <w:r w:rsidRPr="00DA5E1A">
        <w:rPr>
          <w:sz w:val="24"/>
          <w:szCs w:val="24"/>
        </w:rPr>
        <w:t>vykonanie</w:t>
      </w:r>
      <w:r w:rsidRPr="00DA5E1A">
        <w:rPr>
          <w:rStyle w:val="ZkladntextTun"/>
          <w:sz w:val="24"/>
          <w:szCs w:val="24"/>
        </w:rPr>
        <w:t xml:space="preserve"> </w:t>
      </w:r>
      <w:r w:rsidRPr="00884B96">
        <w:rPr>
          <w:rStyle w:val="ZkladntextTun"/>
          <w:b w:val="0"/>
          <w:sz w:val="24"/>
          <w:szCs w:val="24"/>
        </w:rPr>
        <w:t>záchranného archeologického výskumu</w:t>
      </w:r>
      <w:r w:rsidRPr="00DA5E1A">
        <w:rPr>
          <w:sz w:val="24"/>
          <w:szCs w:val="24"/>
        </w:rPr>
        <w:t xml:space="preserve"> v rozsahu stanovenom v bode 5. tohto rozhodnutia.</w:t>
      </w:r>
    </w:p>
    <w:p w:rsidR="00D319ED" w:rsidRPr="00DA5E1A" w:rsidRDefault="00D319ED" w:rsidP="00E54E01">
      <w:pPr>
        <w:pStyle w:val="Zkladntext20"/>
        <w:numPr>
          <w:ilvl w:val="0"/>
          <w:numId w:val="28"/>
        </w:numPr>
        <w:shd w:val="clear" w:color="auto" w:fill="auto"/>
        <w:tabs>
          <w:tab w:val="left" w:pos="472"/>
        </w:tabs>
        <w:spacing w:before="0" w:line="284" w:lineRule="exact"/>
        <w:ind w:left="420" w:right="40" w:hanging="380"/>
        <w:jc w:val="both"/>
        <w:rPr>
          <w:sz w:val="24"/>
          <w:szCs w:val="24"/>
        </w:rPr>
      </w:pPr>
      <w:r w:rsidRPr="00DA5E1A">
        <w:rPr>
          <w:sz w:val="24"/>
          <w:szCs w:val="24"/>
        </w:rPr>
        <w:t>Podľa ustanovenia § 38 ods. 1 pamiatkového zákona náklady na výskum</w:t>
      </w:r>
      <w:r w:rsidRPr="00E54E01">
        <w:rPr>
          <w:sz w:val="24"/>
          <w:szCs w:val="24"/>
        </w:rPr>
        <w:t xml:space="preserve"> uhrádza</w:t>
      </w:r>
      <w:r w:rsidRPr="00DA5E1A">
        <w:rPr>
          <w:sz w:val="24"/>
          <w:szCs w:val="24"/>
        </w:rPr>
        <w:t xml:space="preserve"> inves</w:t>
      </w:r>
      <w:r w:rsidRPr="00DA5E1A">
        <w:rPr>
          <w:sz w:val="24"/>
          <w:szCs w:val="24"/>
        </w:rPr>
        <w:softHyphen/>
        <w:t>tor/stavebník.</w:t>
      </w:r>
    </w:p>
    <w:p w:rsidR="006E69E5" w:rsidRDefault="006E69E5" w:rsidP="006E69E5">
      <w:pPr>
        <w:pStyle w:val="Zkladntext30"/>
        <w:shd w:val="clear" w:color="auto" w:fill="auto"/>
        <w:ind w:left="40" w:right="40"/>
        <w:rPr>
          <w:sz w:val="24"/>
          <w:szCs w:val="24"/>
        </w:rPr>
      </w:pPr>
      <w:r>
        <w:rPr>
          <w:sz w:val="24"/>
          <w:szCs w:val="24"/>
        </w:rPr>
        <w:t xml:space="preserve">3.   </w:t>
      </w:r>
      <w:r w:rsidR="00D319ED" w:rsidRPr="00DA5E1A">
        <w:rPr>
          <w:sz w:val="24"/>
          <w:szCs w:val="24"/>
        </w:rPr>
        <w:t xml:space="preserve">Investor/stavebník </w:t>
      </w:r>
      <w:r>
        <w:rPr>
          <w:sz w:val="24"/>
          <w:szCs w:val="24"/>
        </w:rPr>
        <w:t xml:space="preserve"> </w:t>
      </w:r>
      <w:r w:rsidR="00D319ED" w:rsidRPr="00DA5E1A">
        <w:rPr>
          <w:sz w:val="24"/>
          <w:szCs w:val="24"/>
        </w:rPr>
        <w:t>podľa</w:t>
      </w:r>
      <w:r>
        <w:rPr>
          <w:sz w:val="24"/>
          <w:szCs w:val="24"/>
        </w:rPr>
        <w:t xml:space="preserve"> </w:t>
      </w:r>
      <w:r w:rsidR="00D319ED" w:rsidRPr="00DA5E1A">
        <w:rPr>
          <w:sz w:val="24"/>
          <w:szCs w:val="24"/>
        </w:rPr>
        <w:t xml:space="preserve"> ustanovenia</w:t>
      </w:r>
      <w:r>
        <w:rPr>
          <w:sz w:val="24"/>
          <w:szCs w:val="24"/>
        </w:rPr>
        <w:t xml:space="preserve"> </w:t>
      </w:r>
      <w:r w:rsidR="00D319ED" w:rsidRPr="00DA5E1A">
        <w:rPr>
          <w:sz w:val="24"/>
          <w:szCs w:val="24"/>
        </w:rPr>
        <w:t xml:space="preserve"> § 39 ods. 1 pamiatkového zákona</w:t>
      </w:r>
      <w:r w:rsidR="00D319ED" w:rsidRPr="00DA5E1A">
        <w:rPr>
          <w:rStyle w:val="ZkladntextTun"/>
          <w:sz w:val="24"/>
          <w:szCs w:val="24"/>
        </w:rPr>
        <w:t xml:space="preserve"> </w:t>
      </w:r>
      <w:r w:rsidR="00D319ED" w:rsidRPr="00884B96">
        <w:rPr>
          <w:rStyle w:val="ZkladntextTun"/>
          <w:b w:val="0"/>
          <w:sz w:val="24"/>
          <w:szCs w:val="24"/>
        </w:rPr>
        <w:t>uzatvorí</w:t>
      </w:r>
      <w:r w:rsidR="00D319ED" w:rsidRPr="00DA5E1A">
        <w:rPr>
          <w:sz w:val="24"/>
          <w:szCs w:val="24"/>
        </w:rPr>
        <w:t xml:space="preserve"> pred </w:t>
      </w:r>
    </w:p>
    <w:p w:rsidR="006E69E5" w:rsidRDefault="006E69E5" w:rsidP="006E69E5">
      <w:pPr>
        <w:pStyle w:val="Zkladntext30"/>
        <w:shd w:val="clear" w:color="auto" w:fill="auto"/>
        <w:ind w:left="40" w:right="40"/>
        <w:rPr>
          <w:sz w:val="24"/>
          <w:szCs w:val="24"/>
        </w:rPr>
      </w:pPr>
      <w:r>
        <w:rPr>
          <w:sz w:val="24"/>
          <w:szCs w:val="24"/>
        </w:rPr>
        <w:t xml:space="preserve">      zača</w:t>
      </w:r>
      <w:r w:rsidR="00D319ED" w:rsidRPr="00DA5E1A">
        <w:rPr>
          <w:sz w:val="24"/>
          <w:szCs w:val="24"/>
        </w:rPr>
        <w:t xml:space="preserve">tím </w:t>
      </w:r>
      <w:r>
        <w:rPr>
          <w:sz w:val="24"/>
          <w:szCs w:val="24"/>
        </w:rPr>
        <w:t xml:space="preserve"> </w:t>
      </w:r>
      <w:r w:rsidR="00D319ED" w:rsidRPr="00DA5E1A">
        <w:rPr>
          <w:sz w:val="24"/>
          <w:szCs w:val="24"/>
        </w:rPr>
        <w:t xml:space="preserve">výskumu </w:t>
      </w:r>
      <w:r>
        <w:rPr>
          <w:sz w:val="24"/>
          <w:szCs w:val="24"/>
        </w:rPr>
        <w:t xml:space="preserve"> </w:t>
      </w:r>
      <w:r w:rsidR="00D319ED" w:rsidRPr="00DA5E1A">
        <w:rPr>
          <w:sz w:val="24"/>
          <w:szCs w:val="24"/>
        </w:rPr>
        <w:t>zmluvu s</w:t>
      </w:r>
      <w:r>
        <w:rPr>
          <w:sz w:val="24"/>
          <w:szCs w:val="24"/>
        </w:rPr>
        <w:t> </w:t>
      </w:r>
      <w:r w:rsidR="00D319ED" w:rsidRPr="00DA5E1A">
        <w:rPr>
          <w:sz w:val="24"/>
          <w:szCs w:val="24"/>
        </w:rPr>
        <w:t>vybranou</w:t>
      </w:r>
      <w:r>
        <w:rPr>
          <w:sz w:val="24"/>
          <w:szCs w:val="24"/>
        </w:rPr>
        <w:t xml:space="preserve">  </w:t>
      </w:r>
      <w:r w:rsidR="00D319ED" w:rsidRPr="00DA5E1A">
        <w:rPr>
          <w:rStyle w:val="ZkladntextTun"/>
          <w:sz w:val="24"/>
          <w:szCs w:val="24"/>
        </w:rPr>
        <w:t xml:space="preserve"> </w:t>
      </w:r>
      <w:r w:rsidR="00D319ED" w:rsidRPr="00884B96">
        <w:rPr>
          <w:rStyle w:val="ZkladntextTun"/>
          <w:b w:val="0"/>
          <w:sz w:val="24"/>
          <w:szCs w:val="24"/>
        </w:rPr>
        <w:t>právnickou</w:t>
      </w:r>
      <w:r w:rsidRPr="00884B96">
        <w:rPr>
          <w:rStyle w:val="ZkladntextTun"/>
          <w:b w:val="0"/>
          <w:sz w:val="24"/>
          <w:szCs w:val="24"/>
        </w:rPr>
        <w:t xml:space="preserve">  </w:t>
      </w:r>
      <w:r w:rsidR="00D319ED" w:rsidRPr="00884B96">
        <w:rPr>
          <w:rStyle w:val="ZkladntextTun"/>
          <w:b w:val="0"/>
          <w:sz w:val="24"/>
          <w:szCs w:val="24"/>
        </w:rPr>
        <w:t xml:space="preserve"> osobou</w:t>
      </w:r>
      <w:r>
        <w:rPr>
          <w:rStyle w:val="ZkladntextTun"/>
          <w:sz w:val="24"/>
          <w:szCs w:val="24"/>
        </w:rPr>
        <w:t xml:space="preserve">  </w:t>
      </w:r>
      <w:r w:rsidR="00D319ED" w:rsidRPr="00DA5E1A">
        <w:rPr>
          <w:sz w:val="24"/>
          <w:szCs w:val="24"/>
        </w:rPr>
        <w:t xml:space="preserve"> oprávnenou</w:t>
      </w:r>
      <w:r>
        <w:rPr>
          <w:sz w:val="24"/>
          <w:szCs w:val="24"/>
        </w:rPr>
        <w:t xml:space="preserve">   </w:t>
      </w:r>
      <w:r w:rsidR="00D319ED" w:rsidRPr="00DA5E1A">
        <w:rPr>
          <w:sz w:val="24"/>
          <w:szCs w:val="24"/>
        </w:rPr>
        <w:t xml:space="preserve"> vykonávať </w:t>
      </w:r>
      <w:r>
        <w:rPr>
          <w:sz w:val="24"/>
          <w:szCs w:val="24"/>
        </w:rPr>
        <w:t xml:space="preserve"> </w:t>
      </w:r>
    </w:p>
    <w:p w:rsidR="006E69E5" w:rsidRDefault="006E69E5" w:rsidP="006E69E5">
      <w:pPr>
        <w:pStyle w:val="Zkladntext30"/>
        <w:shd w:val="clear" w:color="auto" w:fill="auto"/>
        <w:ind w:left="40" w:right="40"/>
        <w:rPr>
          <w:sz w:val="24"/>
          <w:szCs w:val="24"/>
        </w:rPr>
      </w:pPr>
      <w:r>
        <w:rPr>
          <w:sz w:val="24"/>
          <w:szCs w:val="24"/>
        </w:rPr>
        <w:t xml:space="preserve">      archeologický </w:t>
      </w:r>
      <w:r w:rsidR="00D319ED" w:rsidRPr="00DA5E1A">
        <w:rPr>
          <w:sz w:val="24"/>
          <w:szCs w:val="24"/>
        </w:rPr>
        <w:t xml:space="preserve"> výskum</w:t>
      </w:r>
      <w:r>
        <w:rPr>
          <w:sz w:val="24"/>
          <w:szCs w:val="24"/>
        </w:rPr>
        <w:t xml:space="preserve"> </w:t>
      </w:r>
      <w:r w:rsidR="00D319ED" w:rsidRPr="00DA5E1A">
        <w:rPr>
          <w:sz w:val="24"/>
          <w:szCs w:val="24"/>
        </w:rPr>
        <w:t xml:space="preserve"> podľa </w:t>
      </w:r>
      <w:r>
        <w:rPr>
          <w:sz w:val="24"/>
          <w:szCs w:val="24"/>
        </w:rPr>
        <w:t xml:space="preserve"> </w:t>
      </w:r>
      <w:r w:rsidR="00D319ED" w:rsidRPr="00DA5E1A">
        <w:rPr>
          <w:sz w:val="24"/>
          <w:szCs w:val="24"/>
        </w:rPr>
        <w:t xml:space="preserve">ustanovenia § 36 ods. 2 pamiatkového zákona (ďalej len </w:t>
      </w:r>
    </w:p>
    <w:p w:rsidR="006E69E5" w:rsidRDefault="006E69E5" w:rsidP="006E69E5">
      <w:pPr>
        <w:pStyle w:val="Zkladntext30"/>
        <w:shd w:val="clear" w:color="auto" w:fill="auto"/>
        <w:ind w:left="40" w:right="40"/>
        <w:rPr>
          <w:rStyle w:val="ZkladntextTun"/>
          <w:sz w:val="24"/>
          <w:szCs w:val="24"/>
        </w:rPr>
      </w:pPr>
      <w:r>
        <w:rPr>
          <w:sz w:val="24"/>
          <w:szCs w:val="24"/>
        </w:rPr>
        <w:t xml:space="preserve">      oprávnená osoba)</w:t>
      </w:r>
      <w:r w:rsidRPr="00884B96">
        <w:rPr>
          <w:sz w:val="24"/>
          <w:szCs w:val="24"/>
        </w:rPr>
        <w:t xml:space="preserve"> </w:t>
      </w:r>
      <w:r w:rsidR="00D319ED" w:rsidRPr="00884B96">
        <w:rPr>
          <w:rStyle w:val="ZkladntextTun"/>
          <w:b w:val="0"/>
          <w:sz w:val="24"/>
          <w:szCs w:val="24"/>
        </w:rPr>
        <w:t>dohodu</w:t>
      </w:r>
      <w:r w:rsidR="00D319ED" w:rsidRPr="00884B96">
        <w:rPr>
          <w:b/>
          <w:sz w:val="24"/>
          <w:szCs w:val="24"/>
        </w:rPr>
        <w:t xml:space="preserve"> </w:t>
      </w:r>
      <w:r w:rsidR="00D319ED" w:rsidRPr="00DA5E1A">
        <w:rPr>
          <w:sz w:val="24"/>
          <w:szCs w:val="24"/>
        </w:rPr>
        <w:t>o v</w:t>
      </w:r>
      <w:r>
        <w:rPr>
          <w:sz w:val="24"/>
          <w:szCs w:val="24"/>
        </w:rPr>
        <w:t>ykonaní archeologického výskumu</w:t>
      </w:r>
      <w:r w:rsidR="00D319ED" w:rsidRPr="00DA5E1A">
        <w:rPr>
          <w:sz w:val="24"/>
          <w:szCs w:val="24"/>
        </w:rPr>
        <w:t>. Tejto oprávnenej osobe</w:t>
      </w:r>
      <w:r w:rsidR="00D319ED" w:rsidRPr="00DA5E1A">
        <w:rPr>
          <w:rStyle w:val="ZkladntextTun"/>
          <w:sz w:val="24"/>
          <w:szCs w:val="24"/>
        </w:rPr>
        <w:t xml:space="preserve"> </w:t>
      </w:r>
    </w:p>
    <w:p w:rsidR="006E69E5" w:rsidRDefault="006E69E5" w:rsidP="006E69E5">
      <w:pPr>
        <w:pStyle w:val="Zkladntext30"/>
        <w:shd w:val="clear" w:color="auto" w:fill="auto"/>
        <w:ind w:left="40" w:right="40"/>
        <w:rPr>
          <w:rStyle w:val="Zkladntext3Niekurzva"/>
          <w:sz w:val="24"/>
          <w:szCs w:val="24"/>
        </w:rPr>
      </w:pPr>
      <w:r>
        <w:rPr>
          <w:rStyle w:val="ZkladntextTun"/>
          <w:sz w:val="24"/>
          <w:szCs w:val="24"/>
        </w:rPr>
        <w:t xml:space="preserve">      </w:t>
      </w:r>
      <w:r w:rsidR="00D319ED" w:rsidRPr="00884B96">
        <w:rPr>
          <w:rStyle w:val="ZkladntextTun"/>
          <w:b w:val="0"/>
          <w:sz w:val="24"/>
          <w:szCs w:val="24"/>
        </w:rPr>
        <w:t>doručí</w:t>
      </w:r>
      <w:r w:rsidR="00D319ED" w:rsidRPr="00DA5E1A">
        <w:rPr>
          <w:sz w:val="24"/>
          <w:szCs w:val="24"/>
        </w:rPr>
        <w:t xml:space="preserve"> kópiu tohto </w:t>
      </w:r>
      <w:r w:rsidR="00D319ED" w:rsidRPr="00DA5E1A">
        <w:rPr>
          <w:rStyle w:val="ZkladntextTun"/>
          <w:sz w:val="24"/>
          <w:szCs w:val="24"/>
        </w:rPr>
        <w:t xml:space="preserve"> </w:t>
      </w:r>
      <w:r w:rsidR="00D319ED" w:rsidRPr="00DA5E1A">
        <w:rPr>
          <w:sz w:val="24"/>
          <w:szCs w:val="24"/>
        </w:rPr>
        <w:t>rozhodnutia   po</w:t>
      </w:r>
      <w:r>
        <w:rPr>
          <w:sz w:val="24"/>
          <w:szCs w:val="24"/>
        </w:rPr>
        <w:t xml:space="preserve"> </w:t>
      </w:r>
      <w:r w:rsidR="00D319ED" w:rsidRPr="00DA5E1A">
        <w:rPr>
          <w:sz w:val="24"/>
          <w:szCs w:val="24"/>
        </w:rPr>
        <w:t xml:space="preserve">  nadobudnutí  jeho právoplatnosti.</w:t>
      </w:r>
      <w:r w:rsidR="00D319ED" w:rsidRPr="00DA5E1A">
        <w:rPr>
          <w:rStyle w:val="Zkladntext3Niekurzva"/>
          <w:sz w:val="24"/>
          <w:szCs w:val="24"/>
        </w:rPr>
        <w:t xml:space="preserve"> Aktuálny zoznam </w:t>
      </w:r>
    </w:p>
    <w:p w:rsidR="006E69E5" w:rsidRDefault="006E69E5" w:rsidP="006E69E5">
      <w:pPr>
        <w:pStyle w:val="Zkladntext30"/>
        <w:shd w:val="clear" w:color="auto" w:fill="auto"/>
        <w:ind w:left="40" w:right="40"/>
        <w:rPr>
          <w:sz w:val="24"/>
          <w:szCs w:val="24"/>
        </w:rPr>
      </w:pPr>
      <w:r>
        <w:rPr>
          <w:rStyle w:val="ZkladntextTun"/>
          <w:sz w:val="24"/>
          <w:szCs w:val="24"/>
        </w:rPr>
        <w:t xml:space="preserve">      </w:t>
      </w:r>
      <w:r w:rsidR="00D319ED" w:rsidRPr="00DA5E1A">
        <w:rPr>
          <w:rStyle w:val="Zkladntext3Niekurzva"/>
          <w:sz w:val="24"/>
          <w:szCs w:val="24"/>
        </w:rPr>
        <w:t>oprávnených osôb je k dispozícii na</w:t>
      </w:r>
      <w:r>
        <w:rPr>
          <w:rStyle w:val="Zkladntext3Niekurzva"/>
          <w:sz w:val="24"/>
          <w:szCs w:val="24"/>
        </w:rPr>
        <w:t xml:space="preserve"> </w:t>
      </w:r>
      <w:r w:rsidR="00D319ED" w:rsidRPr="00DA5E1A">
        <w:rPr>
          <w:rStyle w:val="Zkladntext3Niekurzva"/>
          <w:sz w:val="24"/>
          <w:szCs w:val="24"/>
        </w:rPr>
        <w:t xml:space="preserve"> intenetovej stránke </w:t>
      </w:r>
      <w:hyperlink r:id="rId10" w:history="1">
        <w:r w:rsidR="00D319ED" w:rsidRPr="00DA5E1A">
          <w:rPr>
            <w:rStyle w:val="Hypertextovprepojenie"/>
            <w:sz w:val="24"/>
            <w:szCs w:val="24"/>
          </w:rPr>
          <w:t>www.culture</w:t>
        </w:r>
      </w:hyperlink>
      <w:r w:rsidR="00D319ED" w:rsidRPr="00DA5E1A">
        <w:rPr>
          <w:rStyle w:val="Zkladntext3Niekurzva"/>
          <w:sz w:val="24"/>
          <w:szCs w:val="24"/>
        </w:rPr>
        <w:t>.gov.sk (navigácia:</w:t>
      </w:r>
      <w:r w:rsidR="00D319ED" w:rsidRPr="00DA5E1A">
        <w:rPr>
          <w:sz w:val="24"/>
          <w:szCs w:val="24"/>
        </w:rPr>
        <w:t xml:space="preserve"> </w:t>
      </w:r>
    </w:p>
    <w:p w:rsidR="006E69E5" w:rsidRDefault="006E69E5" w:rsidP="006E69E5">
      <w:pPr>
        <w:pStyle w:val="Zkladntext30"/>
        <w:shd w:val="clear" w:color="auto" w:fill="auto"/>
        <w:ind w:left="40" w:right="40"/>
        <w:rPr>
          <w:sz w:val="24"/>
          <w:szCs w:val="24"/>
        </w:rPr>
      </w:pPr>
      <w:r>
        <w:rPr>
          <w:sz w:val="24"/>
          <w:szCs w:val="24"/>
        </w:rPr>
        <w:t xml:space="preserve">      pôsobnosť ministerstva – </w:t>
      </w:r>
      <w:r w:rsidR="00D319ED" w:rsidRPr="00DA5E1A">
        <w:rPr>
          <w:sz w:val="24"/>
          <w:szCs w:val="24"/>
        </w:rPr>
        <w:t>kultúrne dedičstvo - ochrana pa</w:t>
      </w:r>
      <w:r w:rsidR="00D319ED" w:rsidRPr="00DA5E1A">
        <w:rPr>
          <w:sz w:val="24"/>
          <w:szCs w:val="24"/>
        </w:rPr>
        <w:softHyphen/>
        <w:t xml:space="preserve">miatok - pamiatkový výskum... </w:t>
      </w:r>
    </w:p>
    <w:p w:rsidR="006E69E5" w:rsidRDefault="006E69E5" w:rsidP="006E69E5">
      <w:pPr>
        <w:pStyle w:val="Zkladntext30"/>
        <w:shd w:val="clear" w:color="auto" w:fill="auto"/>
        <w:ind w:left="40" w:right="40"/>
        <w:rPr>
          <w:sz w:val="24"/>
          <w:szCs w:val="24"/>
        </w:rPr>
      </w:pPr>
      <w:r>
        <w:rPr>
          <w:sz w:val="24"/>
          <w:szCs w:val="24"/>
        </w:rPr>
        <w:t xml:space="preserve">      </w:t>
      </w:r>
      <w:r w:rsidR="00D319ED" w:rsidRPr="00DA5E1A">
        <w:rPr>
          <w:sz w:val="24"/>
          <w:szCs w:val="24"/>
        </w:rPr>
        <w:t>- zoznam</w:t>
      </w:r>
      <w:r>
        <w:rPr>
          <w:sz w:val="24"/>
          <w:szCs w:val="24"/>
        </w:rPr>
        <w:t xml:space="preserve">    </w:t>
      </w:r>
      <w:r w:rsidR="00D319ED" w:rsidRPr="00DA5E1A">
        <w:rPr>
          <w:sz w:val="24"/>
          <w:szCs w:val="24"/>
        </w:rPr>
        <w:t xml:space="preserve"> právnických</w:t>
      </w:r>
      <w:r>
        <w:rPr>
          <w:sz w:val="24"/>
          <w:szCs w:val="24"/>
        </w:rPr>
        <w:t xml:space="preserve">   </w:t>
      </w:r>
      <w:r w:rsidR="00D319ED" w:rsidRPr="00DA5E1A">
        <w:rPr>
          <w:sz w:val="24"/>
          <w:szCs w:val="24"/>
        </w:rPr>
        <w:t xml:space="preserve"> osôb...)</w:t>
      </w:r>
      <w:r>
        <w:rPr>
          <w:sz w:val="24"/>
          <w:szCs w:val="24"/>
        </w:rPr>
        <w:t xml:space="preserve">  </w:t>
      </w:r>
      <w:r w:rsidR="00D319ED" w:rsidRPr="00DA5E1A">
        <w:rPr>
          <w:rStyle w:val="Zkladntext3Niekurzva"/>
          <w:sz w:val="24"/>
          <w:szCs w:val="24"/>
        </w:rPr>
        <w:t xml:space="preserve"> </w:t>
      </w:r>
      <w:r>
        <w:rPr>
          <w:rStyle w:val="Zkladntext3Niekurzva"/>
          <w:i w:val="0"/>
          <w:iCs w:val="0"/>
          <w:sz w:val="24"/>
          <w:szCs w:val="24"/>
          <w:shd w:val="clear" w:color="auto" w:fill="auto"/>
        </w:rPr>
        <w:t xml:space="preserve"> </w:t>
      </w:r>
      <w:r w:rsidR="00D319ED" w:rsidRPr="00DA5E1A">
        <w:rPr>
          <w:rStyle w:val="Zkladntext3Niekurzva"/>
          <w:sz w:val="24"/>
          <w:szCs w:val="24"/>
        </w:rPr>
        <w:t xml:space="preserve">alebo </w:t>
      </w:r>
      <w:r>
        <w:rPr>
          <w:rStyle w:val="Zkladntext3Niekurzva"/>
          <w:sz w:val="24"/>
          <w:szCs w:val="24"/>
        </w:rPr>
        <w:t xml:space="preserve">  </w:t>
      </w:r>
      <w:r w:rsidR="00D319ED" w:rsidRPr="00DA5E1A">
        <w:rPr>
          <w:rStyle w:val="Zkladntext3Niekurzva"/>
          <w:sz w:val="24"/>
          <w:szCs w:val="24"/>
        </w:rPr>
        <w:t xml:space="preserve">  </w:t>
      </w:r>
      <w:hyperlink r:id="rId11" w:history="1">
        <w:r w:rsidR="00D319ED" w:rsidRPr="00DA5E1A">
          <w:rPr>
            <w:rStyle w:val="Hypertextovprepojenie"/>
            <w:sz w:val="24"/>
            <w:szCs w:val="24"/>
            <w:lang w:val="en-US"/>
          </w:rPr>
          <w:t>www.pamiatky.sk</w:t>
        </w:r>
      </w:hyperlink>
      <w:r w:rsidR="00D319ED" w:rsidRPr="00DA5E1A">
        <w:rPr>
          <w:sz w:val="24"/>
          <w:szCs w:val="24"/>
        </w:rPr>
        <w:t xml:space="preserve">  </w:t>
      </w:r>
      <w:r w:rsidR="00D319ED" w:rsidRPr="00DA5E1A">
        <w:rPr>
          <w:rStyle w:val="Zkladntext3Niekurzva"/>
          <w:sz w:val="24"/>
          <w:szCs w:val="24"/>
          <w:lang w:val="en-US"/>
        </w:rPr>
        <w:t xml:space="preserve">  </w:t>
      </w:r>
      <w:r w:rsidR="00D319ED" w:rsidRPr="00DA5E1A">
        <w:rPr>
          <w:rStyle w:val="Zkladntext3Niekurzva"/>
          <w:sz w:val="24"/>
          <w:szCs w:val="24"/>
        </w:rPr>
        <w:t>(na</w:t>
      </w:r>
      <w:r w:rsidR="00D319ED" w:rsidRPr="00DA5E1A">
        <w:rPr>
          <w:rStyle w:val="Zkladntext3Niekurzva"/>
          <w:sz w:val="24"/>
          <w:szCs w:val="24"/>
        </w:rPr>
        <w:softHyphen/>
        <w:t>vigácia:</w:t>
      </w:r>
      <w:r>
        <w:rPr>
          <w:rStyle w:val="Zkladntext3Niekurzva"/>
          <w:sz w:val="24"/>
          <w:szCs w:val="24"/>
        </w:rPr>
        <w:t xml:space="preserve">  </w:t>
      </w:r>
      <w:r w:rsidR="00D319ED" w:rsidRPr="00DA5E1A">
        <w:rPr>
          <w:rStyle w:val="Zkladntext3Niekurzva"/>
          <w:sz w:val="24"/>
          <w:szCs w:val="24"/>
        </w:rPr>
        <w:t xml:space="preserve"> </w:t>
      </w:r>
      <w:r w:rsidR="00D319ED" w:rsidRPr="00DA5E1A">
        <w:rPr>
          <w:sz w:val="24"/>
          <w:szCs w:val="24"/>
        </w:rPr>
        <w:t xml:space="preserve"> ochrana </w:t>
      </w:r>
      <w:r>
        <w:rPr>
          <w:sz w:val="24"/>
          <w:szCs w:val="24"/>
        </w:rPr>
        <w:t xml:space="preserve"> </w:t>
      </w:r>
    </w:p>
    <w:p w:rsidR="006E69E5" w:rsidRDefault="006E69E5" w:rsidP="006E69E5">
      <w:pPr>
        <w:pStyle w:val="Zkladntext30"/>
        <w:shd w:val="clear" w:color="auto" w:fill="auto"/>
        <w:ind w:left="40" w:right="40"/>
        <w:rPr>
          <w:sz w:val="24"/>
          <w:szCs w:val="24"/>
        </w:rPr>
      </w:pPr>
      <w:r>
        <w:rPr>
          <w:sz w:val="24"/>
          <w:szCs w:val="24"/>
        </w:rPr>
        <w:t xml:space="preserve">      </w:t>
      </w:r>
      <w:r w:rsidR="00D319ED" w:rsidRPr="00DA5E1A">
        <w:rPr>
          <w:sz w:val="24"/>
          <w:szCs w:val="24"/>
        </w:rPr>
        <w:t xml:space="preserve">pamiatok  -   </w:t>
      </w:r>
      <w:r>
        <w:rPr>
          <w:sz w:val="24"/>
          <w:szCs w:val="24"/>
        </w:rPr>
        <w:t>odborné činnosti   -   ochrana</w:t>
      </w:r>
      <w:r w:rsidR="00D319ED" w:rsidRPr="00DA5E1A">
        <w:rPr>
          <w:rStyle w:val="Zkladntext3Niekurzva"/>
          <w:sz w:val="24"/>
          <w:szCs w:val="24"/>
        </w:rPr>
        <w:t xml:space="preserve"> </w:t>
      </w:r>
      <w:r w:rsidR="00D319ED" w:rsidRPr="00DA5E1A">
        <w:rPr>
          <w:sz w:val="24"/>
          <w:szCs w:val="24"/>
        </w:rPr>
        <w:t>archeologických</w:t>
      </w:r>
      <w:r>
        <w:rPr>
          <w:sz w:val="24"/>
          <w:szCs w:val="24"/>
        </w:rPr>
        <w:t xml:space="preserve"> </w:t>
      </w:r>
      <w:r w:rsidR="00D319ED" w:rsidRPr="00DA5E1A">
        <w:rPr>
          <w:sz w:val="24"/>
          <w:szCs w:val="24"/>
        </w:rPr>
        <w:t xml:space="preserve"> nálezov a nálezísk -zoznam </w:t>
      </w:r>
    </w:p>
    <w:p w:rsidR="00D319ED" w:rsidRPr="00DA5E1A" w:rsidRDefault="006E69E5" w:rsidP="006E69E5">
      <w:pPr>
        <w:pStyle w:val="Zkladntext30"/>
        <w:shd w:val="clear" w:color="auto" w:fill="auto"/>
        <w:ind w:left="40" w:right="40"/>
        <w:rPr>
          <w:sz w:val="24"/>
          <w:szCs w:val="24"/>
        </w:rPr>
      </w:pPr>
      <w:r>
        <w:rPr>
          <w:sz w:val="24"/>
          <w:szCs w:val="24"/>
        </w:rPr>
        <w:t xml:space="preserve">      </w:t>
      </w:r>
      <w:r w:rsidR="00D319ED" w:rsidRPr="00DA5E1A">
        <w:rPr>
          <w:sz w:val="24"/>
          <w:szCs w:val="24"/>
        </w:rPr>
        <w:t>oprávnených právnických osôb...).</w:t>
      </w:r>
    </w:p>
    <w:p w:rsidR="006E69E5" w:rsidRDefault="00D319ED" w:rsidP="006E69E5">
      <w:pPr>
        <w:pStyle w:val="Zkladntext20"/>
        <w:numPr>
          <w:ilvl w:val="0"/>
          <w:numId w:val="28"/>
        </w:numPr>
        <w:shd w:val="clear" w:color="auto" w:fill="auto"/>
        <w:tabs>
          <w:tab w:val="left" w:pos="428"/>
        </w:tabs>
        <w:spacing w:before="0" w:line="284" w:lineRule="exact"/>
        <w:ind w:right="40" w:firstLine="0"/>
        <w:jc w:val="both"/>
        <w:rPr>
          <w:sz w:val="24"/>
          <w:szCs w:val="24"/>
        </w:rPr>
      </w:pPr>
      <w:r w:rsidRPr="00DA5E1A">
        <w:rPr>
          <w:sz w:val="24"/>
          <w:szCs w:val="24"/>
        </w:rPr>
        <w:t>Podľa</w:t>
      </w:r>
      <w:r w:rsidR="006E69E5">
        <w:rPr>
          <w:sz w:val="24"/>
          <w:szCs w:val="24"/>
        </w:rPr>
        <w:t xml:space="preserve">  </w:t>
      </w:r>
      <w:r w:rsidRPr="00DA5E1A">
        <w:rPr>
          <w:sz w:val="24"/>
          <w:szCs w:val="24"/>
        </w:rPr>
        <w:t xml:space="preserve"> ustanovenia   §  39 </w:t>
      </w:r>
      <w:r w:rsidR="006E69E5">
        <w:rPr>
          <w:sz w:val="24"/>
          <w:szCs w:val="24"/>
        </w:rPr>
        <w:t xml:space="preserve">  </w:t>
      </w:r>
      <w:r w:rsidRPr="00DA5E1A">
        <w:rPr>
          <w:sz w:val="24"/>
          <w:szCs w:val="24"/>
        </w:rPr>
        <w:t>ods.</w:t>
      </w:r>
      <w:r w:rsidR="006E69E5">
        <w:rPr>
          <w:sz w:val="24"/>
          <w:szCs w:val="24"/>
        </w:rPr>
        <w:t xml:space="preserve">  </w:t>
      </w:r>
      <w:r w:rsidRPr="00DA5E1A">
        <w:rPr>
          <w:sz w:val="24"/>
          <w:szCs w:val="24"/>
        </w:rPr>
        <w:t xml:space="preserve"> 2  pamiatkového   zákona</w:t>
      </w:r>
      <w:r w:rsidR="006E69E5">
        <w:rPr>
          <w:sz w:val="24"/>
          <w:szCs w:val="24"/>
        </w:rPr>
        <w:t xml:space="preserve">  </w:t>
      </w:r>
      <w:r w:rsidRPr="00DA5E1A">
        <w:rPr>
          <w:rStyle w:val="ZkladntextTun"/>
          <w:sz w:val="24"/>
          <w:szCs w:val="24"/>
        </w:rPr>
        <w:t xml:space="preserve"> </w:t>
      </w:r>
      <w:r w:rsidRPr="00884B96">
        <w:rPr>
          <w:rStyle w:val="ZkladntextTun"/>
          <w:b w:val="0"/>
          <w:sz w:val="24"/>
          <w:szCs w:val="24"/>
        </w:rPr>
        <w:t xml:space="preserve">oprávnená </w:t>
      </w:r>
      <w:r w:rsidR="006E69E5" w:rsidRPr="00884B96">
        <w:rPr>
          <w:rStyle w:val="ZkladntextTun"/>
          <w:b w:val="0"/>
          <w:sz w:val="24"/>
          <w:szCs w:val="24"/>
        </w:rPr>
        <w:t xml:space="preserve">   </w:t>
      </w:r>
      <w:r w:rsidRPr="00884B96">
        <w:rPr>
          <w:rStyle w:val="ZkladntextTun"/>
          <w:b w:val="0"/>
          <w:sz w:val="24"/>
          <w:szCs w:val="24"/>
        </w:rPr>
        <w:t>osoba</w:t>
      </w:r>
      <w:r w:rsidR="006E69E5">
        <w:rPr>
          <w:rStyle w:val="ZkladntextTun"/>
          <w:sz w:val="24"/>
          <w:szCs w:val="24"/>
        </w:rPr>
        <w:t xml:space="preserve">     </w:t>
      </w:r>
      <w:r w:rsidRPr="00DA5E1A">
        <w:rPr>
          <w:sz w:val="24"/>
          <w:szCs w:val="24"/>
        </w:rPr>
        <w:t xml:space="preserve"> pri </w:t>
      </w:r>
      <w:r w:rsidR="006E69E5">
        <w:rPr>
          <w:sz w:val="24"/>
          <w:szCs w:val="24"/>
        </w:rPr>
        <w:t xml:space="preserve"> </w:t>
      </w:r>
    </w:p>
    <w:p w:rsidR="006E69E5" w:rsidRDefault="006E69E5" w:rsidP="00D319ED">
      <w:pPr>
        <w:pStyle w:val="Zkladntext20"/>
        <w:shd w:val="clear" w:color="auto" w:fill="auto"/>
        <w:tabs>
          <w:tab w:val="left" w:pos="428"/>
        </w:tabs>
        <w:spacing w:before="0" w:line="284" w:lineRule="exact"/>
        <w:ind w:right="40" w:firstLine="0"/>
        <w:jc w:val="both"/>
        <w:rPr>
          <w:sz w:val="24"/>
          <w:szCs w:val="24"/>
        </w:rPr>
      </w:pPr>
      <w:r>
        <w:rPr>
          <w:sz w:val="24"/>
          <w:szCs w:val="24"/>
        </w:rPr>
        <w:t xml:space="preserve">      vykonávaní </w:t>
      </w:r>
      <w:r w:rsidR="00D319ED" w:rsidRPr="00DA5E1A">
        <w:rPr>
          <w:sz w:val="24"/>
          <w:szCs w:val="24"/>
        </w:rPr>
        <w:t xml:space="preserve">výskumu  prihliada   na   záujmy chránené osobitnými všeobecne záväznými </w:t>
      </w:r>
    </w:p>
    <w:p w:rsidR="006E69E5" w:rsidRDefault="006E69E5" w:rsidP="00D319ED">
      <w:pPr>
        <w:pStyle w:val="Zkladntext20"/>
        <w:shd w:val="clear" w:color="auto" w:fill="auto"/>
        <w:tabs>
          <w:tab w:val="left" w:pos="428"/>
        </w:tabs>
        <w:spacing w:before="0" w:line="284" w:lineRule="exact"/>
        <w:ind w:right="40" w:firstLine="0"/>
        <w:jc w:val="both"/>
        <w:rPr>
          <w:sz w:val="24"/>
          <w:szCs w:val="24"/>
        </w:rPr>
      </w:pPr>
      <w:r>
        <w:rPr>
          <w:sz w:val="24"/>
          <w:szCs w:val="24"/>
        </w:rPr>
        <w:t xml:space="preserve">      právnymi   pred</w:t>
      </w:r>
      <w:r w:rsidR="00D319ED" w:rsidRPr="00DA5E1A">
        <w:rPr>
          <w:sz w:val="24"/>
          <w:szCs w:val="24"/>
        </w:rPr>
        <w:t>pismi,   spolupracuje   s</w:t>
      </w:r>
      <w:r>
        <w:rPr>
          <w:sz w:val="24"/>
          <w:szCs w:val="24"/>
        </w:rPr>
        <w:t xml:space="preserve">     </w:t>
      </w:r>
      <w:r w:rsidR="00D319ED" w:rsidRPr="00DA5E1A">
        <w:rPr>
          <w:sz w:val="24"/>
          <w:szCs w:val="24"/>
        </w:rPr>
        <w:t>orgánmi</w:t>
      </w:r>
      <w:r>
        <w:rPr>
          <w:sz w:val="24"/>
          <w:szCs w:val="24"/>
        </w:rPr>
        <w:t xml:space="preserve">  </w:t>
      </w:r>
      <w:r w:rsidR="00D319ED" w:rsidRPr="00DA5E1A">
        <w:rPr>
          <w:sz w:val="24"/>
          <w:szCs w:val="24"/>
        </w:rPr>
        <w:t xml:space="preserve"> zabezpečujúcimi </w:t>
      </w:r>
      <w:r>
        <w:rPr>
          <w:sz w:val="24"/>
          <w:szCs w:val="24"/>
        </w:rPr>
        <w:t xml:space="preserve">  </w:t>
      </w:r>
      <w:r w:rsidR="00D319ED" w:rsidRPr="00DA5E1A">
        <w:rPr>
          <w:sz w:val="24"/>
          <w:szCs w:val="24"/>
        </w:rPr>
        <w:t>ochranu</w:t>
      </w:r>
      <w:r>
        <w:rPr>
          <w:sz w:val="24"/>
          <w:szCs w:val="24"/>
        </w:rPr>
        <w:t xml:space="preserve">     </w:t>
      </w:r>
      <w:r w:rsidR="00D319ED" w:rsidRPr="00DA5E1A">
        <w:rPr>
          <w:sz w:val="24"/>
          <w:szCs w:val="24"/>
        </w:rPr>
        <w:t xml:space="preserve"> týchto </w:t>
      </w:r>
    </w:p>
    <w:p w:rsidR="00D319ED" w:rsidRPr="00DA5E1A" w:rsidRDefault="006E69E5" w:rsidP="00D319ED">
      <w:pPr>
        <w:pStyle w:val="Zkladntext20"/>
        <w:shd w:val="clear" w:color="auto" w:fill="auto"/>
        <w:tabs>
          <w:tab w:val="left" w:pos="428"/>
        </w:tabs>
        <w:spacing w:before="0" w:line="284" w:lineRule="exact"/>
        <w:ind w:right="40" w:firstLine="0"/>
        <w:jc w:val="both"/>
        <w:rPr>
          <w:sz w:val="24"/>
          <w:szCs w:val="24"/>
        </w:rPr>
      </w:pPr>
      <w:r>
        <w:rPr>
          <w:sz w:val="24"/>
          <w:szCs w:val="24"/>
        </w:rPr>
        <w:t xml:space="preserve">      </w:t>
      </w:r>
      <w:r w:rsidR="00D319ED" w:rsidRPr="00DA5E1A">
        <w:rPr>
          <w:sz w:val="24"/>
          <w:szCs w:val="24"/>
        </w:rPr>
        <w:t xml:space="preserve">záujmov a </w:t>
      </w:r>
      <w:r>
        <w:rPr>
          <w:sz w:val="24"/>
          <w:szCs w:val="24"/>
        </w:rPr>
        <w:t xml:space="preserve">  </w:t>
      </w:r>
      <w:r w:rsidR="00D319ED" w:rsidRPr="00DA5E1A">
        <w:rPr>
          <w:sz w:val="24"/>
          <w:szCs w:val="24"/>
        </w:rPr>
        <w:t xml:space="preserve">chráni práva a   oprávnené </w:t>
      </w:r>
      <w:r>
        <w:rPr>
          <w:sz w:val="24"/>
          <w:szCs w:val="24"/>
        </w:rPr>
        <w:t xml:space="preserve"> </w:t>
      </w:r>
      <w:r w:rsidR="00D319ED" w:rsidRPr="00DA5E1A">
        <w:rPr>
          <w:sz w:val="24"/>
          <w:szCs w:val="24"/>
        </w:rPr>
        <w:t>záujmy vlastníkov nehnuteľností a iného majetku.</w:t>
      </w:r>
    </w:p>
    <w:p w:rsidR="00D319ED" w:rsidRPr="00DA5E1A" w:rsidRDefault="00D319ED" w:rsidP="00D319ED">
      <w:pPr>
        <w:pStyle w:val="Zkladntext20"/>
        <w:numPr>
          <w:ilvl w:val="0"/>
          <w:numId w:val="24"/>
        </w:numPr>
        <w:shd w:val="clear" w:color="auto" w:fill="auto"/>
        <w:tabs>
          <w:tab w:val="left" w:pos="428"/>
        </w:tabs>
        <w:spacing w:before="0" w:line="284" w:lineRule="exact"/>
        <w:ind w:left="420" w:hanging="420"/>
        <w:jc w:val="both"/>
        <w:rPr>
          <w:sz w:val="24"/>
          <w:szCs w:val="24"/>
        </w:rPr>
      </w:pPr>
      <w:r w:rsidRPr="00DA5E1A">
        <w:rPr>
          <w:sz w:val="24"/>
          <w:szCs w:val="24"/>
        </w:rPr>
        <w:lastRenderedPageBreak/>
        <w:t>a)</w:t>
      </w:r>
      <w:r w:rsidRPr="00DA5E1A">
        <w:rPr>
          <w:rStyle w:val="ZkladntextTun"/>
          <w:sz w:val="24"/>
          <w:szCs w:val="24"/>
        </w:rPr>
        <w:t xml:space="preserve">   Druh:</w:t>
      </w:r>
      <w:r w:rsidRPr="00DA5E1A">
        <w:rPr>
          <w:sz w:val="24"/>
          <w:szCs w:val="24"/>
        </w:rPr>
        <w:t xml:space="preserve"> výskum pamiatkový - archeologický</w:t>
      </w:r>
    </w:p>
    <w:p w:rsidR="00D319ED" w:rsidRPr="00DA5E1A" w:rsidRDefault="00D319ED" w:rsidP="00D319ED">
      <w:pPr>
        <w:pStyle w:val="Zkladntext20"/>
        <w:numPr>
          <w:ilvl w:val="0"/>
          <w:numId w:val="30"/>
        </w:numPr>
        <w:shd w:val="clear" w:color="auto" w:fill="auto"/>
        <w:tabs>
          <w:tab w:val="left" w:pos="873"/>
        </w:tabs>
        <w:spacing w:before="0" w:line="284" w:lineRule="exact"/>
        <w:ind w:left="900" w:right="40" w:hanging="200"/>
        <w:jc w:val="both"/>
        <w:rPr>
          <w:sz w:val="24"/>
          <w:szCs w:val="24"/>
        </w:rPr>
      </w:pPr>
      <w:r w:rsidRPr="00DA5E1A">
        <w:rPr>
          <w:sz w:val="24"/>
          <w:szCs w:val="24"/>
        </w:rPr>
        <w:t>záchranný archeologický výskum ako predstihové opatrenie</w:t>
      </w:r>
      <w:r w:rsidRPr="00DA5E1A">
        <w:rPr>
          <w:rStyle w:val="ZkladntextTun"/>
          <w:sz w:val="24"/>
          <w:szCs w:val="24"/>
        </w:rPr>
        <w:t xml:space="preserve"> </w:t>
      </w:r>
      <w:r w:rsidRPr="009859D6">
        <w:rPr>
          <w:rStyle w:val="ZkladntextTun"/>
          <w:b w:val="0"/>
          <w:sz w:val="24"/>
          <w:szCs w:val="24"/>
        </w:rPr>
        <w:t>pred začatím</w:t>
      </w:r>
      <w:r w:rsidRPr="00DA5E1A">
        <w:rPr>
          <w:sz w:val="24"/>
          <w:szCs w:val="24"/>
        </w:rPr>
        <w:t xml:space="preserve"> samotných stavebno-zemných prác</w:t>
      </w:r>
    </w:p>
    <w:p w:rsidR="00D319ED" w:rsidRPr="00DA5E1A" w:rsidRDefault="00D319ED" w:rsidP="00D319ED">
      <w:pPr>
        <w:pStyle w:val="Zkladntext20"/>
        <w:numPr>
          <w:ilvl w:val="0"/>
          <w:numId w:val="30"/>
        </w:numPr>
        <w:shd w:val="clear" w:color="auto" w:fill="auto"/>
        <w:tabs>
          <w:tab w:val="left" w:pos="824"/>
        </w:tabs>
        <w:spacing w:before="0" w:line="284" w:lineRule="exact"/>
        <w:ind w:left="680" w:firstLine="0"/>
        <w:jc w:val="both"/>
        <w:rPr>
          <w:sz w:val="24"/>
          <w:szCs w:val="24"/>
        </w:rPr>
      </w:pPr>
      <w:r w:rsidRPr="00DA5E1A">
        <w:rPr>
          <w:sz w:val="24"/>
          <w:szCs w:val="24"/>
        </w:rPr>
        <w:t xml:space="preserve"> a následne archeologický výskum</w:t>
      </w:r>
      <w:r w:rsidRPr="00DA5E1A">
        <w:rPr>
          <w:rStyle w:val="ZkladntextTun"/>
          <w:sz w:val="24"/>
          <w:szCs w:val="24"/>
        </w:rPr>
        <w:t xml:space="preserve"> </w:t>
      </w:r>
      <w:r w:rsidRPr="009859D6">
        <w:rPr>
          <w:rStyle w:val="ZkladntextTun"/>
          <w:b w:val="0"/>
          <w:sz w:val="24"/>
          <w:szCs w:val="24"/>
        </w:rPr>
        <w:t>počas</w:t>
      </w:r>
      <w:r w:rsidRPr="00DA5E1A">
        <w:rPr>
          <w:sz w:val="24"/>
          <w:szCs w:val="24"/>
        </w:rPr>
        <w:t xml:space="preserve"> realizácie stavby</w:t>
      </w:r>
    </w:p>
    <w:p w:rsidR="00D319ED" w:rsidRPr="009859D6" w:rsidRDefault="00D319ED" w:rsidP="009859D6">
      <w:pPr>
        <w:pStyle w:val="Zkladntext20"/>
        <w:numPr>
          <w:ilvl w:val="1"/>
          <w:numId w:val="30"/>
        </w:numPr>
        <w:shd w:val="clear" w:color="auto" w:fill="auto"/>
        <w:tabs>
          <w:tab w:val="left" w:pos="824"/>
        </w:tabs>
        <w:spacing w:before="0" w:line="284" w:lineRule="exact"/>
        <w:ind w:left="680" w:hanging="260"/>
        <w:jc w:val="both"/>
        <w:rPr>
          <w:sz w:val="24"/>
          <w:szCs w:val="24"/>
        </w:rPr>
      </w:pPr>
      <w:r w:rsidRPr="00DA5E1A">
        <w:rPr>
          <w:rStyle w:val="ZkladntextTun"/>
          <w:sz w:val="24"/>
          <w:szCs w:val="24"/>
        </w:rPr>
        <w:t>Rozsah:</w:t>
      </w:r>
      <w:r w:rsidRPr="00DA5E1A">
        <w:rPr>
          <w:sz w:val="24"/>
          <w:szCs w:val="24"/>
        </w:rPr>
        <w:t xml:space="preserve"> záchranný archeologický výskum bude v</w:t>
      </w:r>
      <w:r w:rsidRPr="00DA5E1A">
        <w:rPr>
          <w:rStyle w:val="ZkladntextTun"/>
          <w:sz w:val="24"/>
          <w:szCs w:val="24"/>
        </w:rPr>
        <w:t xml:space="preserve"> </w:t>
      </w:r>
      <w:r w:rsidRPr="009859D6">
        <w:rPr>
          <w:rStyle w:val="ZkladntextTun"/>
          <w:b w:val="0"/>
          <w:sz w:val="24"/>
          <w:szCs w:val="24"/>
        </w:rPr>
        <w:t>predstavebnej fáze</w:t>
      </w:r>
      <w:r w:rsidRPr="00DA5E1A">
        <w:rPr>
          <w:sz w:val="24"/>
          <w:szCs w:val="24"/>
        </w:rPr>
        <w:t xml:space="preserve"> (etapy výskumu A) obmedzený na</w:t>
      </w:r>
      <w:r w:rsidRPr="00DA5E1A">
        <w:rPr>
          <w:rStyle w:val="ZkladntextTun"/>
          <w:sz w:val="24"/>
          <w:szCs w:val="24"/>
        </w:rPr>
        <w:t xml:space="preserve"> </w:t>
      </w:r>
      <w:r w:rsidRPr="009859D6">
        <w:rPr>
          <w:rStyle w:val="ZkladntextTun"/>
          <w:b w:val="0"/>
          <w:sz w:val="24"/>
          <w:szCs w:val="24"/>
        </w:rPr>
        <w:t>plochy</w:t>
      </w:r>
      <w:r w:rsidRPr="00DA5E1A">
        <w:rPr>
          <w:sz w:val="24"/>
          <w:szCs w:val="24"/>
        </w:rPr>
        <w:t xml:space="preserve"> v pásme stavby a v hraniciach BSK, schválené rozhodnutím o umiestnení stavby, na ktorých sa predpokladá</w:t>
      </w:r>
      <w:r w:rsidRPr="00DA5E1A">
        <w:rPr>
          <w:rStyle w:val="ZkladntextTun"/>
          <w:sz w:val="24"/>
          <w:szCs w:val="24"/>
        </w:rPr>
        <w:t xml:space="preserve"> </w:t>
      </w:r>
      <w:r w:rsidRPr="009859D6">
        <w:rPr>
          <w:rStyle w:val="ZkladntextTun"/>
          <w:b w:val="0"/>
          <w:sz w:val="24"/>
          <w:szCs w:val="24"/>
        </w:rPr>
        <w:t>narušenie</w:t>
      </w:r>
      <w:r w:rsidRPr="00DA5E1A">
        <w:rPr>
          <w:sz w:val="24"/>
          <w:szCs w:val="24"/>
        </w:rPr>
        <w:t xml:space="preserve"> archeologického náleziská v zmysle</w:t>
      </w:r>
      <w:r w:rsidRPr="00DA5E1A">
        <w:rPr>
          <w:rStyle w:val="ZkladntextTun"/>
          <w:sz w:val="24"/>
          <w:szCs w:val="24"/>
        </w:rPr>
        <w:t xml:space="preserve"> </w:t>
      </w:r>
      <w:r w:rsidRPr="009859D6">
        <w:rPr>
          <w:rStyle w:val="ZkladntextTun"/>
          <w:b w:val="0"/>
          <w:sz w:val="24"/>
          <w:szCs w:val="24"/>
        </w:rPr>
        <w:t>technickej štúdie Rýchlostná cesta R7, Dunajská Lužná - Holice</w:t>
      </w:r>
      <w:r w:rsidRPr="00DA5E1A">
        <w:rPr>
          <w:rStyle w:val="ZkladntextTun"/>
          <w:sz w:val="24"/>
          <w:szCs w:val="24"/>
        </w:rPr>
        <w:t>,</w:t>
      </w:r>
      <w:r w:rsidRPr="00DA5E1A">
        <w:rPr>
          <w:sz w:val="24"/>
          <w:szCs w:val="24"/>
        </w:rPr>
        <w:t xml:space="preserve"> vypraco</w:t>
      </w:r>
      <w:r w:rsidRPr="00DA5E1A">
        <w:rPr>
          <w:sz w:val="24"/>
          <w:szCs w:val="24"/>
        </w:rPr>
        <w:softHyphen/>
        <w:t xml:space="preserve">vanej Archeologickým ústavom Slovenskej akadémie vied, Akademická ul. č. 2, 949 21 Nitra (ďalej len AÚ SAV)  v septembri  2012, zod. projektant PhDr. Kristian Elschek, CSc., a to </w:t>
      </w:r>
      <w:r w:rsidR="009859D6" w:rsidRPr="009859D6">
        <w:rPr>
          <w:sz w:val="24"/>
          <w:szCs w:val="24"/>
        </w:rPr>
        <w:t>n</w:t>
      </w:r>
      <w:r w:rsidRPr="009859D6">
        <w:rPr>
          <w:sz w:val="24"/>
          <w:szCs w:val="24"/>
        </w:rPr>
        <w:t>a</w:t>
      </w:r>
      <w:r w:rsidR="00E90A74" w:rsidRPr="009859D6">
        <w:rPr>
          <w:sz w:val="24"/>
          <w:szCs w:val="24"/>
        </w:rPr>
        <w:t xml:space="preserve">   </w:t>
      </w:r>
      <w:r w:rsidRPr="009859D6">
        <w:rPr>
          <w:sz w:val="24"/>
          <w:szCs w:val="24"/>
        </w:rPr>
        <w:t xml:space="preserve"> nasledovnom  </w:t>
      </w:r>
      <w:r w:rsidR="00E90A74" w:rsidRPr="009859D6">
        <w:rPr>
          <w:sz w:val="24"/>
          <w:szCs w:val="24"/>
        </w:rPr>
        <w:t xml:space="preserve">  </w:t>
      </w:r>
      <w:r w:rsidRPr="009859D6">
        <w:rPr>
          <w:sz w:val="24"/>
          <w:szCs w:val="24"/>
        </w:rPr>
        <w:t xml:space="preserve">úseku  </w:t>
      </w:r>
      <w:r w:rsidR="00E90A74" w:rsidRPr="009859D6">
        <w:rPr>
          <w:sz w:val="24"/>
          <w:szCs w:val="24"/>
        </w:rPr>
        <w:t xml:space="preserve">  </w:t>
      </w:r>
      <w:r w:rsidRPr="009859D6">
        <w:rPr>
          <w:sz w:val="24"/>
          <w:szCs w:val="24"/>
        </w:rPr>
        <w:t xml:space="preserve">dopravnej </w:t>
      </w:r>
      <w:r w:rsidR="00E90A74" w:rsidRPr="009859D6">
        <w:rPr>
          <w:sz w:val="24"/>
          <w:szCs w:val="24"/>
        </w:rPr>
        <w:t xml:space="preserve">  </w:t>
      </w:r>
      <w:r w:rsidRPr="009859D6">
        <w:rPr>
          <w:sz w:val="24"/>
          <w:szCs w:val="24"/>
        </w:rPr>
        <w:t xml:space="preserve">  stavby  </w:t>
      </w:r>
      <w:r w:rsidR="00E90A74" w:rsidRPr="009859D6">
        <w:rPr>
          <w:sz w:val="24"/>
          <w:szCs w:val="24"/>
        </w:rPr>
        <w:t xml:space="preserve">  </w:t>
      </w:r>
      <w:r w:rsidRPr="009859D6">
        <w:rPr>
          <w:sz w:val="24"/>
          <w:szCs w:val="24"/>
        </w:rPr>
        <w:t>podľa</w:t>
      </w:r>
      <w:r w:rsidR="00E90A74" w:rsidRPr="009859D6">
        <w:rPr>
          <w:sz w:val="24"/>
          <w:szCs w:val="24"/>
        </w:rPr>
        <w:t xml:space="preserve">  </w:t>
      </w:r>
      <w:r w:rsidRPr="009859D6">
        <w:rPr>
          <w:sz w:val="24"/>
          <w:szCs w:val="24"/>
        </w:rPr>
        <w:t xml:space="preserve">  predloženej </w:t>
      </w:r>
      <w:r w:rsidR="00E90A74" w:rsidRPr="009859D6">
        <w:rPr>
          <w:sz w:val="24"/>
          <w:szCs w:val="24"/>
        </w:rPr>
        <w:t xml:space="preserve">    </w:t>
      </w:r>
      <w:r w:rsidRPr="009859D6">
        <w:rPr>
          <w:sz w:val="24"/>
          <w:szCs w:val="24"/>
        </w:rPr>
        <w:t>projekt</w:t>
      </w:r>
      <w:r w:rsidR="009859D6">
        <w:rPr>
          <w:sz w:val="24"/>
          <w:szCs w:val="24"/>
        </w:rPr>
        <w:t xml:space="preserve">ovej </w:t>
      </w:r>
      <w:r w:rsidR="00E90A74" w:rsidRPr="009859D6">
        <w:rPr>
          <w:sz w:val="24"/>
          <w:szCs w:val="24"/>
        </w:rPr>
        <w:t xml:space="preserve">dokumentácie  </w:t>
      </w:r>
      <w:r w:rsidRPr="009859D6">
        <w:rPr>
          <w:sz w:val="24"/>
          <w:szCs w:val="24"/>
        </w:rPr>
        <w:t>v  navrhovanom staničení rýchlostnej cesty R7 v jej trase:</w:t>
      </w:r>
    </w:p>
    <w:p w:rsidR="00E90A74" w:rsidRDefault="00D319ED" w:rsidP="00D319ED">
      <w:pPr>
        <w:pStyle w:val="Zkladntext20"/>
        <w:numPr>
          <w:ilvl w:val="0"/>
          <w:numId w:val="30"/>
        </w:numPr>
        <w:shd w:val="clear" w:color="auto" w:fill="auto"/>
        <w:tabs>
          <w:tab w:val="left" w:pos="866"/>
        </w:tabs>
        <w:spacing w:before="0" w:line="284" w:lineRule="exact"/>
        <w:ind w:left="900" w:right="40" w:hanging="200"/>
        <w:jc w:val="both"/>
        <w:rPr>
          <w:sz w:val="24"/>
          <w:szCs w:val="24"/>
        </w:rPr>
      </w:pPr>
      <w:r w:rsidRPr="00DA5E1A">
        <w:rPr>
          <w:sz w:val="24"/>
          <w:szCs w:val="24"/>
        </w:rPr>
        <w:t>Km 0,000 + 0,600</w:t>
      </w:r>
      <w:r w:rsidR="00E90A74">
        <w:rPr>
          <w:sz w:val="24"/>
          <w:szCs w:val="24"/>
        </w:rPr>
        <w:t xml:space="preserve"> </w:t>
      </w:r>
      <w:r w:rsidRPr="00DA5E1A">
        <w:rPr>
          <w:sz w:val="24"/>
          <w:szCs w:val="24"/>
        </w:rPr>
        <w:t xml:space="preserve"> (k.ú. Jánošíková),</w:t>
      </w:r>
      <w:r w:rsidR="00E90A74">
        <w:rPr>
          <w:sz w:val="24"/>
          <w:szCs w:val="24"/>
        </w:rPr>
        <w:t xml:space="preserve"> </w:t>
      </w:r>
      <w:r w:rsidRPr="00DA5E1A">
        <w:rPr>
          <w:sz w:val="24"/>
          <w:szCs w:val="24"/>
        </w:rPr>
        <w:t xml:space="preserve"> t.j. </w:t>
      </w:r>
      <w:r w:rsidR="00E90A74">
        <w:rPr>
          <w:sz w:val="24"/>
          <w:szCs w:val="24"/>
        </w:rPr>
        <w:t xml:space="preserve"> </w:t>
      </w:r>
      <w:r w:rsidRPr="00DA5E1A">
        <w:rPr>
          <w:sz w:val="24"/>
          <w:szCs w:val="24"/>
        </w:rPr>
        <w:t xml:space="preserve">od začiatku </w:t>
      </w:r>
      <w:r w:rsidR="00E90A74">
        <w:rPr>
          <w:sz w:val="24"/>
          <w:szCs w:val="24"/>
        </w:rPr>
        <w:t xml:space="preserve">staničenia  po  bod vzdialený </w:t>
      </w:r>
    </w:p>
    <w:p w:rsidR="00D319ED" w:rsidRPr="00DA5E1A" w:rsidRDefault="00E90A74" w:rsidP="00E90A74">
      <w:pPr>
        <w:pStyle w:val="Zkladntext20"/>
        <w:shd w:val="clear" w:color="auto" w:fill="auto"/>
        <w:tabs>
          <w:tab w:val="left" w:pos="866"/>
        </w:tabs>
        <w:spacing w:before="0" w:line="284" w:lineRule="exact"/>
        <w:ind w:left="700" w:right="40" w:firstLine="0"/>
        <w:jc w:val="both"/>
        <w:rPr>
          <w:sz w:val="24"/>
          <w:szCs w:val="24"/>
        </w:rPr>
      </w:pPr>
      <w:r>
        <w:rPr>
          <w:sz w:val="24"/>
          <w:szCs w:val="24"/>
        </w:rPr>
        <w:t>pri</w:t>
      </w:r>
      <w:r w:rsidR="00D319ED" w:rsidRPr="00DA5E1A">
        <w:rPr>
          <w:sz w:val="24"/>
          <w:szCs w:val="24"/>
        </w:rPr>
        <w:t>bližne 200 m západne od hranice hydricko-terestrického Regionálneho biokoridoru XVI Dunaj - Malý Dunaj, resp. 400 m západne od hranice katastrálneho územia Šamorín, poloha</w:t>
      </w:r>
      <w:r w:rsidR="00D319ED" w:rsidRPr="00DA5E1A">
        <w:rPr>
          <w:rStyle w:val="ZkladntextTun"/>
          <w:sz w:val="24"/>
          <w:szCs w:val="24"/>
        </w:rPr>
        <w:t xml:space="preserve"> </w:t>
      </w:r>
      <w:r w:rsidR="00D319ED" w:rsidRPr="009859D6">
        <w:rPr>
          <w:rStyle w:val="ZkladntextTun"/>
          <w:b w:val="0"/>
          <w:sz w:val="24"/>
          <w:szCs w:val="24"/>
        </w:rPr>
        <w:t>Krátke role</w:t>
      </w:r>
      <w:r w:rsidR="00D319ED" w:rsidRPr="00DA5E1A">
        <w:rPr>
          <w:sz w:val="24"/>
          <w:szCs w:val="24"/>
        </w:rPr>
        <w:t xml:space="preserve"> v pásme stavby -</w:t>
      </w:r>
      <w:r w:rsidR="00D319ED" w:rsidRPr="00DA5E1A">
        <w:rPr>
          <w:rStyle w:val="ZkladntextTun"/>
          <w:sz w:val="24"/>
          <w:szCs w:val="24"/>
        </w:rPr>
        <w:t xml:space="preserve"> </w:t>
      </w:r>
      <w:r w:rsidR="00D319ED" w:rsidRPr="009859D6">
        <w:rPr>
          <w:rStyle w:val="ZkladntextTun"/>
          <w:b w:val="0"/>
          <w:sz w:val="24"/>
          <w:szCs w:val="24"/>
        </w:rPr>
        <w:t>lokalita 1</w:t>
      </w:r>
      <w:r w:rsidRPr="009859D6">
        <w:rPr>
          <w:rStyle w:val="ZkladntextTun"/>
          <w:b w:val="0"/>
          <w:sz w:val="24"/>
          <w:szCs w:val="24"/>
        </w:rPr>
        <w:t>.</w:t>
      </w:r>
    </w:p>
    <w:p w:rsidR="00D319ED" w:rsidRPr="00DA5E1A" w:rsidRDefault="00D319ED" w:rsidP="00D319ED">
      <w:pPr>
        <w:pStyle w:val="Zkladntext20"/>
        <w:shd w:val="clear" w:color="auto" w:fill="auto"/>
        <w:spacing w:before="0" w:line="284" w:lineRule="exact"/>
        <w:ind w:left="680" w:right="40" w:firstLine="0"/>
        <w:jc w:val="both"/>
        <w:rPr>
          <w:sz w:val="24"/>
          <w:szCs w:val="24"/>
        </w:rPr>
      </w:pPr>
      <w:r w:rsidRPr="00DA5E1A">
        <w:rPr>
          <w:sz w:val="24"/>
          <w:szCs w:val="24"/>
        </w:rPr>
        <w:t>Na</w:t>
      </w:r>
      <w:r w:rsidRPr="00DA5E1A">
        <w:rPr>
          <w:rStyle w:val="ZkladntextTun"/>
          <w:sz w:val="24"/>
          <w:szCs w:val="24"/>
        </w:rPr>
        <w:t xml:space="preserve"> </w:t>
      </w:r>
      <w:r w:rsidRPr="009859D6">
        <w:rPr>
          <w:rStyle w:val="ZkladntextTun"/>
          <w:b w:val="0"/>
          <w:sz w:val="24"/>
          <w:szCs w:val="24"/>
        </w:rPr>
        <w:t>ostatných</w:t>
      </w:r>
      <w:r w:rsidRPr="00DA5E1A">
        <w:rPr>
          <w:sz w:val="24"/>
          <w:szCs w:val="24"/>
        </w:rPr>
        <w:t xml:space="preserve"> plochách predmetnej stavby v hraniciach BSK (staničenie 0,000 km + 1,000 km) schválených stavebným povolením bude archeologický výskum vykonaný </w:t>
      </w:r>
      <w:r w:rsidRPr="009859D6">
        <w:rPr>
          <w:rStyle w:val="ZkladntextTun"/>
          <w:b w:val="0"/>
          <w:sz w:val="24"/>
          <w:szCs w:val="24"/>
        </w:rPr>
        <w:t>v stavebnej fáze</w:t>
      </w:r>
      <w:r w:rsidRPr="00DA5E1A">
        <w:rPr>
          <w:sz w:val="24"/>
          <w:szCs w:val="24"/>
        </w:rPr>
        <w:t xml:space="preserve"> (etapy výskumu B), t.j.</w:t>
      </w:r>
      <w:r w:rsidRPr="00DA5E1A">
        <w:rPr>
          <w:rStyle w:val="ZkladntextTun"/>
          <w:sz w:val="24"/>
          <w:szCs w:val="24"/>
        </w:rPr>
        <w:t xml:space="preserve"> </w:t>
      </w:r>
      <w:r w:rsidRPr="009859D6">
        <w:rPr>
          <w:rStyle w:val="ZkladntextTun"/>
          <w:b w:val="0"/>
          <w:sz w:val="24"/>
          <w:szCs w:val="24"/>
        </w:rPr>
        <w:t>v priebehu</w:t>
      </w:r>
      <w:r w:rsidRPr="00DA5E1A">
        <w:rPr>
          <w:sz w:val="24"/>
          <w:szCs w:val="24"/>
        </w:rPr>
        <w:t xml:space="preserve"> realizácie samotných stavebno- zemných prác.</w:t>
      </w:r>
    </w:p>
    <w:p w:rsidR="00D319ED" w:rsidRPr="00DA5E1A" w:rsidRDefault="00D319ED" w:rsidP="00D319ED">
      <w:pPr>
        <w:pStyle w:val="Zkladntext20"/>
        <w:numPr>
          <w:ilvl w:val="0"/>
          <w:numId w:val="31"/>
        </w:numPr>
        <w:shd w:val="clear" w:color="auto" w:fill="auto"/>
        <w:tabs>
          <w:tab w:val="left" w:pos="679"/>
        </w:tabs>
        <w:spacing w:before="0" w:line="284" w:lineRule="exact"/>
        <w:ind w:left="680" w:right="40" w:hanging="260"/>
        <w:jc w:val="both"/>
        <w:rPr>
          <w:sz w:val="24"/>
          <w:szCs w:val="24"/>
        </w:rPr>
      </w:pPr>
      <w:r w:rsidRPr="00DA5E1A">
        <w:rPr>
          <w:rStyle w:val="ZkladntextTun"/>
          <w:sz w:val="24"/>
          <w:szCs w:val="24"/>
        </w:rPr>
        <w:t xml:space="preserve">   Spôsob:</w:t>
      </w:r>
      <w:r w:rsidRPr="00DA5E1A">
        <w:rPr>
          <w:sz w:val="24"/>
          <w:szCs w:val="24"/>
        </w:rPr>
        <w:t xml:space="preserve"> na vyššie uvedených stavebných plochách prelínajúcich sa so známym</w:t>
      </w:r>
      <w:r w:rsidRPr="00DA5E1A">
        <w:rPr>
          <w:rStyle w:val="ZkladntextTun"/>
          <w:sz w:val="24"/>
          <w:szCs w:val="24"/>
        </w:rPr>
        <w:t xml:space="preserve"> </w:t>
      </w:r>
      <w:r w:rsidRPr="00840EFB">
        <w:rPr>
          <w:rStyle w:val="ZkladntextTun"/>
          <w:b w:val="0"/>
          <w:sz w:val="24"/>
          <w:szCs w:val="24"/>
        </w:rPr>
        <w:t>archeolo</w:t>
      </w:r>
      <w:r w:rsidRPr="00840EFB">
        <w:rPr>
          <w:rStyle w:val="ZkladntextTun"/>
          <w:b w:val="0"/>
          <w:sz w:val="24"/>
          <w:szCs w:val="24"/>
        </w:rPr>
        <w:softHyphen/>
        <w:t>gickým náleziskom</w:t>
      </w:r>
      <w:r w:rsidRPr="00840EFB">
        <w:rPr>
          <w:b/>
          <w:sz w:val="24"/>
          <w:szCs w:val="24"/>
        </w:rPr>
        <w:t xml:space="preserve"> sa</w:t>
      </w:r>
      <w:r w:rsidRPr="00840EFB">
        <w:rPr>
          <w:rStyle w:val="ZkladntextTun"/>
          <w:b w:val="0"/>
          <w:sz w:val="24"/>
          <w:szCs w:val="24"/>
        </w:rPr>
        <w:t xml:space="preserve"> záchranný archeologický výskum</w:t>
      </w:r>
      <w:r w:rsidRPr="00DA5E1A">
        <w:rPr>
          <w:sz w:val="24"/>
          <w:szCs w:val="24"/>
        </w:rPr>
        <w:t xml:space="preserve"> vykoná podstatnou mierou a vo väčšom rozsahu</w:t>
      </w:r>
      <w:r w:rsidRPr="00DA5E1A">
        <w:rPr>
          <w:rStyle w:val="ZkladntextTun"/>
          <w:sz w:val="24"/>
          <w:szCs w:val="24"/>
        </w:rPr>
        <w:t xml:space="preserve"> </w:t>
      </w:r>
      <w:r w:rsidRPr="00840EFB">
        <w:rPr>
          <w:rStyle w:val="ZkladntextTun"/>
          <w:b w:val="0"/>
          <w:sz w:val="24"/>
          <w:szCs w:val="24"/>
        </w:rPr>
        <w:t>v predstihu</w:t>
      </w:r>
      <w:r w:rsidRPr="00DA5E1A">
        <w:rPr>
          <w:sz w:val="24"/>
          <w:szCs w:val="24"/>
        </w:rPr>
        <w:t xml:space="preserve"> pred začatím vlastných stavebno-zemných prác(etapy výskumu A), minimálne však</w:t>
      </w:r>
      <w:r w:rsidRPr="00DA5E1A">
        <w:rPr>
          <w:rStyle w:val="ZkladntextTun"/>
          <w:sz w:val="24"/>
          <w:szCs w:val="24"/>
        </w:rPr>
        <w:t xml:space="preserve"> </w:t>
      </w:r>
      <w:r w:rsidRPr="00840EFB">
        <w:rPr>
          <w:rStyle w:val="ZkladntextTun"/>
          <w:b w:val="0"/>
          <w:sz w:val="24"/>
          <w:szCs w:val="24"/>
        </w:rPr>
        <w:t>3 mesiace pred</w:t>
      </w:r>
      <w:r w:rsidRPr="00840EFB">
        <w:rPr>
          <w:b/>
          <w:sz w:val="24"/>
          <w:szCs w:val="24"/>
        </w:rPr>
        <w:t xml:space="preserve"> </w:t>
      </w:r>
      <w:r w:rsidRPr="00DA5E1A">
        <w:rPr>
          <w:sz w:val="24"/>
          <w:szCs w:val="24"/>
        </w:rPr>
        <w:t>správoplatnením príslušného stavebného povolenia.</w:t>
      </w:r>
    </w:p>
    <w:p w:rsidR="00D319ED" w:rsidRPr="00DA5E1A" w:rsidRDefault="00D319ED" w:rsidP="00D319ED">
      <w:pPr>
        <w:pStyle w:val="Zkladntext20"/>
        <w:shd w:val="clear" w:color="auto" w:fill="auto"/>
        <w:spacing w:before="0" w:line="284" w:lineRule="exact"/>
        <w:ind w:left="680" w:right="40" w:firstLine="0"/>
        <w:jc w:val="both"/>
        <w:rPr>
          <w:sz w:val="24"/>
          <w:szCs w:val="24"/>
        </w:rPr>
      </w:pPr>
      <w:r w:rsidRPr="00DA5E1A">
        <w:rPr>
          <w:sz w:val="24"/>
          <w:szCs w:val="24"/>
        </w:rPr>
        <w:t>Na</w:t>
      </w:r>
      <w:r w:rsidRPr="00DA5E1A">
        <w:rPr>
          <w:rStyle w:val="ZkladntextTun"/>
          <w:sz w:val="24"/>
          <w:szCs w:val="24"/>
        </w:rPr>
        <w:t xml:space="preserve"> </w:t>
      </w:r>
      <w:r w:rsidRPr="00840EFB">
        <w:rPr>
          <w:rStyle w:val="ZkladntextTun"/>
          <w:b w:val="0"/>
          <w:sz w:val="24"/>
          <w:szCs w:val="24"/>
        </w:rPr>
        <w:t>ostatnom</w:t>
      </w:r>
      <w:r w:rsidRPr="00DA5E1A">
        <w:rPr>
          <w:sz w:val="24"/>
          <w:szCs w:val="24"/>
        </w:rPr>
        <w:t xml:space="preserve"> území stavby, resp. na plochách dotknutých stavebno-zemnými prácami vyvolanými realizáciou stavby (etapy výskumu B), sa archeologický výskum uskutoční formou</w:t>
      </w:r>
      <w:r w:rsidRPr="00DA5E1A">
        <w:rPr>
          <w:rStyle w:val="ZkladntextTun"/>
          <w:sz w:val="24"/>
          <w:szCs w:val="24"/>
        </w:rPr>
        <w:t xml:space="preserve"> </w:t>
      </w:r>
      <w:r w:rsidRPr="00840EFB">
        <w:rPr>
          <w:rStyle w:val="ZkladntextTun"/>
          <w:b w:val="0"/>
          <w:sz w:val="24"/>
          <w:szCs w:val="24"/>
        </w:rPr>
        <w:t>archeologického dozoru</w:t>
      </w:r>
      <w:r w:rsidRPr="00DA5E1A">
        <w:rPr>
          <w:rStyle w:val="ZkladntextTun"/>
          <w:sz w:val="24"/>
          <w:szCs w:val="24"/>
        </w:rPr>
        <w:t>,</w:t>
      </w:r>
      <w:r w:rsidRPr="00DA5E1A">
        <w:rPr>
          <w:sz w:val="24"/>
          <w:szCs w:val="24"/>
        </w:rPr>
        <w:t xml:space="preserve"> t.j. za prítomnosti archeológa, a to</w:t>
      </w:r>
      <w:r w:rsidRPr="00DA5E1A">
        <w:rPr>
          <w:rStyle w:val="ZkladntextTun"/>
          <w:sz w:val="24"/>
          <w:szCs w:val="24"/>
        </w:rPr>
        <w:t xml:space="preserve"> </w:t>
      </w:r>
      <w:r w:rsidRPr="00840EFB">
        <w:rPr>
          <w:rStyle w:val="ZkladntextTun"/>
          <w:b w:val="0"/>
          <w:sz w:val="24"/>
          <w:szCs w:val="24"/>
        </w:rPr>
        <w:t>počas</w:t>
      </w:r>
      <w:r w:rsidRPr="00DA5E1A">
        <w:rPr>
          <w:sz w:val="24"/>
          <w:szCs w:val="24"/>
        </w:rPr>
        <w:t xml:space="preserve"> a v úzkej</w:t>
      </w:r>
      <w:r w:rsidRPr="00DA5E1A">
        <w:rPr>
          <w:rStyle w:val="ZkladntextTun"/>
          <w:sz w:val="24"/>
          <w:szCs w:val="24"/>
        </w:rPr>
        <w:t xml:space="preserve"> </w:t>
      </w:r>
      <w:r w:rsidRPr="00840EFB">
        <w:rPr>
          <w:rStyle w:val="ZkladntextTun"/>
          <w:b w:val="0"/>
          <w:sz w:val="24"/>
          <w:szCs w:val="24"/>
        </w:rPr>
        <w:t>sú</w:t>
      </w:r>
      <w:r w:rsidRPr="00840EFB">
        <w:rPr>
          <w:rStyle w:val="ZkladntextTun"/>
          <w:b w:val="0"/>
          <w:sz w:val="24"/>
          <w:szCs w:val="24"/>
        </w:rPr>
        <w:softHyphen/>
        <w:t>činnosti</w:t>
      </w:r>
      <w:r w:rsidRPr="00DA5E1A">
        <w:rPr>
          <w:sz w:val="24"/>
          <w:szCs w:val="24"/>
        </w:rPr>
        <w:t xml:space="preserve"> s realizáciou stavby, predovšetkým pri odstraň</w:t>
      </w:r>
      <w:r w:rsidR="002544DE">
        <w:rPr>
          <w:sz w:val="24"/>
          <w:szCs w:val="24"/>
        </w:rPr>
        <w:t>ovaní povrchových a pod povrcho</w:t>
      </w:r>
      <w:r w:rsidRPr="00DA5E1A">
        <w:rPr>
          <w:sz w:val="24"/>
          <w:szCs w:val="24"/>
        </w:rPr>
        <w:t>vých vrstiev, hĺbenia zemných jám a rýh. t.j. hĺbenie zemných rýh sa uskutoční za prí</w:t>
      </w:r>
      <w:r w:rsidRPr="00DA5E1A">
        <w:rPr>
          <w:sz w:val="24"/>
          <w:szCs w:val="24"/>
        </w:rPr>
        <w:softHyphen/>
        <w:t>tomnosti a odborného sledovania archeológa s cieľom</w:t>
      </w:r>
      <w:r w:rsidRPr="00DA5E1A">
        <w:rPr>
          <w:rStyle w:val="ZkladntextTun"/>
          <w:sz w:val="24"/>
          <w:szCs w:val="24"/>
        </w:rPr>
        <w:t xml:space="preserve"> </w:t>
      </w:r>
      <w:r w:rsidRPr="00840EFB">
        <w:rPr>
          <w:rStyle w:val="ZkladntextTun"/>
          <w:b w:val="0"/>
          <w:sz w:val="24"/>
          <w:szCs w:val="24"/>
        </w:rPr>
        <w:t>vyhľadávania</w:t>
      </w:r>
      <w:r w:rsidRPr="00DA5E1A">
        <w:rPr>
          <w:rStyle w:val="ZkladntextTun"/>
          <w:sz w:val="24"/>
          <w:szCs w:val="24"/>
        </w:rPr>
        <w:t xml:space="preserve">, </w:t>
      </w:r>
      <w:r w:rsidRPr="00840EFB">
        <w:rPr>
          <w:rStyle w:val="ZkladntextTun"/>
          <w:b w:val="0"/>
          <w:sz w:val="24"/>
          <w:szCs w:val="24"/>
        </w:rPr>
        <w:t>identifikácie, vy</w:t>
      </w:r>
      <w:r w:rsidRPr="00840EFB">
        <w:rPr>
          <w:rStyle w:val="ZkladntextTun"/>
          <w:b w:val="0"/>
          <w:sz w:val="24"/>
          <w:szCs w:val="24"/>
        </w:rPr>
        <w:softHyphen/>
        <w:t>hodnocovania a zberu</w:t>
      </w:r>
      <w:r w:rsidRPr="00DA5E1A">
        <w:rPr>
          <w:sz w:val="24"/>
          <w:szCs w:val="24"/>
        </w:rPr>
        <w:t xml:space="preserve"> prípadných</w:t>
      </w:r>
      <w:r w:rsidRPr="00DA5E1A">
        <w:rPr>
          <w:rStyle w:val="ZkladntextTun"/>
          <w:sz w:val="24"/>
          <w:szCs w:val="24"/>
        </w:rPr>
        <w:t xml:space="preserve"> </w:t>
      </w:r>
      <w:r w:rsidRPr="00840EFB">
        <w:rPr>
          <w:rStyle w:val="ZkladntextTun"/>
          <w:b w:val="0"/>
          <w:sz w:val="24"/>
          <w:szCs w:val="24"/>
        </w:rPr>
        <w:t>hnuteľných</w:t>
      </w:r>
      <w:r w:rsidRPr="00DA5E1A">
        <w:rPr>
          <w:sz w:val="24"/>
          <w:szCs w:val="24"/>
        </w:rPr>
        <w:t xml:space="preserve"> archeologických nálezov, ktorých miesta zistenia budú  odkryté odborným ručným výkopom tak, aby boli v dostatočnej miere zdo</w:t>
      </w:r>
      <w:r w:rsidRPr="00DA5E1A">
        <w:rPr>
          <w:sz w:val="24"/>
          <w:szCs w:val="24"/>
        </w:rPr>
        <w:softHyphen/>
        <w:t>kumentované ich nálezové súvislosti</w:t>
      </w:r>
    </w:p>
    <w:p w:rsidR="002544DE" w:rsidRDefault="00D319ED" w:rsidP="00D319ED">
      <w:pPr>
        <w:pStyle w:val="Zkladntext20"/>
        <w:shd w:val="clear" w:color="auto" w:fill="auto"/>
        <w:spacing w:before="0" w:line="284" w:lineRule="exact"/>
        <w:ind w:right="40" w:firstLine="0"/>
        <w:jc w:val="both"/>
        <w:rPr>
          <w:rStyle w:val="ZkladntextTun"/>
          <w:sz w:val="24"/>
          <w:szCs w:val="24"/>
        </w:rPr>
      </w:pPr>
      <w:r w:rsidRPr="00DA5E1A">
        <w:rPr>
          <w:sz w:val="24"/>
          <w:szCs w:val="24"/>
        </w:rPr>
        <w:t xml:space="preserve">           Archeologický  výskum   sa   zrealizuje  za </w:t>
      </w:r>
      <w:r w:rsidR="002544DE">
        <w:rPr>
          <w:sz w:val="24"/>
          <w:szCs w:val="24"/>
        </w:rPr>
        <w:t xml:space="preserve">  </w:t>
      </w:r>
      <w:r w:rsidRPr="00DA5E1A">
        <w:rPr>
          <w:sz w:val="24"/>
          <w:szCs w:val="24"/>
        </w:rPr>
        <w:t>dodržania</w:t>
      </w:r>
      <w:r w:rsidR="002544DE">
        <w:rPr>
          <w:sz w:val="24"/>
          <w:szCs w:val="24"/>
        </w:rPr>
        <w:t xml:space="preserve">  </w:t>
      </w:r>
      <w:r w:rsidRPr="00DA5E1A">
        <w:rPr>
          <w:sz w:val="24"/>
          <w:szCs w:val="24"/>
        </w:rPr>
        <w:t xml:space="preserve"> nasledovného</w:t>
      </w:r>
      <w:r w:rsidR="002544DE">
        <w:rPr>
          <w:sz w:val="24"/>
          <w:szCs w:val="24"/>
        </w:rPr>
        <w:t xml:space="preserve">  </w:t>
      </w:r>
      <w:r w:rsidRPr="00DA5E1A">
        <w:rPr>
          <w:sz w:val="24"/>
          <w:szCs w:val="24"/>
        </w:rPr>
        <w:t xml:space="preserve"> postupu</w:t>
      </w:r>
      <w:r w:rsidR="002544DE">
        <w:rPr>
          <w:sz w:val="24"/>
          <w:szCs w:val="24"/>
        </w:rPr>
        <w:t xml:space="preserve">  </w:t>
      </w:r>
      <w:r w:rsidRPr="00DA5E1A">
        <w:rPr>
          <w:sz w:val="24"/>
          <w:szCs w:val="24"/>
        </w:rPr>
        <w:t xml:space="preserve"> a</w:t>
      </w:r>
      <w:r w:rsidR="002544DE">
        <w:rPr>
          <w:sz w:val="24"/>
          <w:szCs w:val="24"/>
        </w:rPr>
        <w:t xml:space="preserve">  </w:t>
      </w:r>
      <w:r w:rsidRPr="00DA5E1A">
        <w:rPr>
          <w:sz w:val="24"/>
          <w:szCs w:val="24"/>
        </w:rPr>
        <w:t xml:space="preserve"> v</w:t>
      </w:r>
      <w:r w:rsidRPr="00DA5E1A">
        <w:rPr>
          <w:rStyle w:val="ZkladntextTun"/>
          <w:sz w:val="24"/>
          <w:szCs w:val="24"/>
        </w:rPr>
        <w:t xml:space="preserve"> </w:t>
      </w:r>
      <w:r w:rsidR="002544DE">
        <w:rPr>
          <w:rStyle w:val="ZkladntextTun"/>
          <w:sz w:val="24"/>
          <w:szCs w:val="24"/>
        </w:rPr>
        <w:t xml:space="preserve"> </w:t>
      </w:r>
    </w:p>
    <w:p w:rsidR="00D319ED" w:rsidRPr="00840EFB" w:rsidRDefault="002544DE" w:rsidP="00D319ED">
      <w:pPr>
        <w:pStyle w:val="Zkladntext20"/>
        <w:shd w:val="clear" w:color="auto" w:fill="auto"/>
        <w:spacing w:before="0" w:line="284" w:lineRule="exact"/>
        <w:ind w:right="40" w:firstLine="0"/>
        <w:jc w:val="both"/>
        <w:rPr>
          <w:rStyle w:val="ZkladntextTun"/>
          <w:b w:val="0"/>
          <w:sz w:val="24"/>
          <w:szCs w:val="24"/>
        </w:rPr>
      </w:pPr>
      <w:r>
        <w:rPr>
          <w:rStyle w:val="ZkladntextTun"/>
          <w:sz w:val="24"/>
          <w:szCs w:val="24"/>
        </w:rPr>
        <w:t xml:space="preserve">           </w:t>
      </w:r>
      <w:r w:rsidR="00D319ED" w:rsidRPr="00840EFB">
        <w:rPr>
          <w:rStyle w:val="ZkladntextTun"/>
          <w:b w:val="0"/>
          <w:sz w:val="24"/>
          <w:szCs w:val="24"/>
        </w:rPr>
        <w:t>etapách:</w:t>
      </w:r>
    </w:p>
    <w:p w:rsidR="002544DE" w:rsidRDefault="00FC1CA8" w:rsidP="002544DE">
      <w:pPr>
        <w:pStyle w:val="Zkladntext20"/>
        <w:numPr>
          <w:ilvl w:val="0"/>
          <w:numId w:val="33"/>
        </w:numPr>
        <w:shd w:val="clear" w:color="auto" w:fill="auto"/>
        <w:spacing w:before="0" w:line="284" w:lineRule="exact"/>
        <w:ind w:right="40"/>
        <w:jc w:val="both"/>
        <w:rPr>
          <w:rStyle w:val="ZkladntextTun"/>
          <w:b w:val="0"/>
          <w:bCs w:val="0"/>
          <w:sz w:val="24"/>
          <w:szCs w:val="24"/>
          <w:shd w:val="clear" w:color="auto" w:fill="auto"/>
        </w:rPr>
      </w:pPr>
      <w:r w:rsidRPr="00DA5E1A">
        <w:rPr>
          <w:rStyle w:val="ZkladntextTun"/>
          <w:sz w:val="24"/>
          <w:szCs w:val="24"/>
        </w:rPr>
        <w:t xml:space="preserve">   </w:t>
      </w:r>
      <w:r w:rsidRPr="002544DE">
        <w:rPr>
          <w:rStyle w:val="ZkladntextTun"/>
          <w:b w:val="0"/>
          <w:sz w:val="24"/>
          <w:szCs w:val="24"/>
        </w:rPr>
        <w:t>V</w:t>
      </w:r>
      <w:r w:rsidR="002544DE">
        <w:rPr>
          <w:rStyle w:val="ZkladntextTun"/>
          <w:b w:val="0"/>
          <w:sz w:val="24"/>
          <w:szCs w:val="24"/>
        </w:rPr>
        <w:t xml:space="preserve">    </w:t>
      </w:r>
      <w:r w:rsidRPr="002544DE">
        <w:rPr>
          <w:rStyle w:val="ZkladntextTun"/>
          <w:b w:val="0"/>
          <w:sz w:val="24"/>
          <w:szCs w:val="24"/>
        </w:rPr>
        <w:t xml:space="preserve"> predstihu</w:t>
      </w:r>
      <w:r w:rsidRPr="00DA5E1A">
        <w:rPr>
          <w:sz w:val="24"/>
          <w:szCs w:val="24"/>
        </w:rPr>
        <w:t xml:space="preserve"> </w:t>
      </w:r>
      <w:r w:rsidR="002544DE">
        <w:rPr>
          <w:sz w:val="24"/>
          <w:szCs w:val="24"/>
        </w:rPr>
        <w:t xml:space="preserve">    </w:t>
      </w:r>
      <w:r w:rsidRPr="00DA5E1A">
        <w:rPr>
          <w:sz w:val="24"/>
          <w:szCs w:val="24"/>
        </w:rPr>
        <w:t xml:space="preserve">  pred </w:t>
      </w:r>
      <w:r w:rsidR="002544DE">
        <w:rPr>
          <w:sz w:val="24"/>
          <w:szCs w:val="24"/>
        </w:rPr>
        <w:t xml:space="preserve">  </w:t>
      </w:r>
      <w:r w:rsidRPr="00DA5E1A">
        <w:rPr>
          <w:sz w:val="24"/>
          <w:szCs w:val="24"/>
        </w:rPr>
        <w:t xml:space="preserve">  realizáciou  </w:t>
      </w:r>
      <w:r w:rsidR="002544DE">
        <w:rPr>
          <w:sz w:val="24"/>
          <w:szCs w:val="24"/>
        </w:rPr>
        <w:t xml:space="preserve">   </w:t>
      </w:r>
      <w:r w:rsidRPr="00DA5E1A">
        <w:rPr>
          <w:sz w:val="24"/>
          <w:szCs w:val="24"/>
        </w:rPr>
        <w:t xml:space="preserve"> stavby </w:t>
      </w:r>
      <w:r w:rsidR="002544DE">
        <w:rPr>
          <w:sz w:val="24"/>
          <w:szCs w:val="24"/>
        </w:rPr>
        <w:t xml:space="preserve">   </w:t>
      </w:r>
      <w:r w:rsidRPr="00DA5E1A">
        <w:rPr>
          <w:rStyle w:val="ZkladntextTun"/>
          <w:sz w:val="24"/>
          <w:szCs w:val="24"/>
        </w:rPr>
        <w:t xml:space="preserve"> </w:t>
      </w:r>
      <w:r w:rsidRPr="002544DE">
        <w:rPr>
          <w:rStyle w:val="ZkladntextTun"/>
          <w:b w:val="0"/>
          <w:sz w:val="24"/>
          <w:szCs w:val="24"/>
        </w:rPr>
        <w:t>na</w:t>
      </w:r>
      <w:r w:rsidR="002544DE">
        <w:rPr>
          <w:rStyle w:val="ZkladntextTun"/>
          <w:b w:val="0"/>
          <w:sz w:val="24"/>
          <w:szCs w:val="24"/>
        </w:rPr>
        <w:t xml:space="preserve">    </w:t>
      </w:r>
      <w:r w:rsidRPr="002544DE">
        <w:rPr>
          <w:rStyle w:val="ZkladntextTun"/>
          <w:b w:val="0"/>
          <w:sz w:val="24"/>
          <w:szCs w:val="24"/>
        </w:rPr>
        <w:t xml:space="preserve"> plochách</w:t>
      </w:r>
      <w:r w:rsidR="002544DE">
        <w:rPr>
          <w:rStyle w:val="ZkladntextTun"/>
          <w:b w:val="0"/>
          <w:sz w:val="24"/>
          <w:szCs w:val="24"/>
        </w:rPr>
        <w:t xml:space="preserve">       </w:t>
      </w:r>
      <w:r w:rsidRPr="00DA5E1A">
        <w:rPr>
          <w:sz w:val="24"/>
          <w:szCs w:val="24"/>
        </w:rPr>
        <w:t xml:space="preserve"> predpokladaného</w:t>
      </w:r>
      <w:r w:rsidRPr="00DA5E1A">
        <w:rPr>
          <w:rStyle w:val="ZkladntextTun"/>
          <w:sz w:val="24"/>
          <w:szCs w:val="24"/>
        </w:rPr>
        <w:t xml:space="preserve"> </w:t>
      </w:r>
      <w:r w:rsidR="002544DE">
        <w:rPr>
          <w:rStyle w:val="ZkladntextTun"/>
          <w:sz w:val="24"/>
          <w:szCs w:val="24"/>
        </w:rPr>
        <w:t xml:space="preserve"> </w:t>
      </w:r>
      <w:r w:rsidR="002544DE">
        <w:rPr>
          <w:rStyle w:val="ZkladntextTun"/>
          <w:b w:val="0"/>
          <w:bCs w:val="0"/>
          <w:sz w:val="24"/>
          <w:szCs w:val="24"/>
          <w:shd w:val="clear" w:color="auto" w:fill="auto"/>
        </w:rPr>
        <w:t xml:space="preserve">  </w:t>
      </w:r>
    </w:p>
    <w:p w:rsidR="00FC1CA8" w:rsidRPr="002544DE" w:rsidRDefault="002544DE" w:rsidP="002544DE">
      <w:pPr>
        <w:pStyle w:val="Zkladntext20"/>
        <w:shd w:val="clear" w:color="auto" w:fill="auto"/>
        <w:spacing w:before="0" w:line="284" w:lineRule="exact"/>
        <w:ind w:left="420" w:right="40" w:firstLine="0"/>
        <w:jc w:val="both"/>
        <w:rPr>
          <w:rStyle w:val="ZkladntextTun"/>
          <w:b w:val="0"/>
          <w:bCs w:val="0"/>
          <w:sz w:val="24"/>
          <w:szCs w:val="24"/>
          <w:shd w:val="clear" w:color="auto" w:fill="auto"/>
        </w:rPr>
      </w:pPr>
      <w:r>
        <w:rPr>
          <w:rStyle w:val="ZkladntextTun"/>
          <w:b w:val="0"/>
          <w:bCs w:val="0"/>
          <w:sz w:val="24"/>
          <w:szCs w:val="24"/>
          <w:shd w:val="clear" w:color="auto" w:fill="auto"/>
        </w:rPr>
        <w:t xml:space="preserve">   </w:t>
      </w:r>
      <w:r w:rsidR="00FC1CA8" w:rsidRPr="002544DE">
        <w:rPr>
          <w:rStyle w:val="ZkladntextTun"/>
          <w:b w:val="0"/>
          <w:sz w:val="24"/>
          <w:szCs w:val="24"/>
        </w:rPr>
        <w:t>archeologického</w:t>
      </w:r>
      <w:r w:rsidRPr="002544DE">
        <w:rPr>
          <w:b/>
          <w:sz w:val="24"/>
          <w:szCs w:val="24"/>
        </w:rPr>
        <w:t xml:space="preserve">  </w:t>
      </w:r>
      <w:r w:rsidR="00FC1CA8" w:rsidRPr="002544DE">
        <w:rPr>
          <w:rStyle w:val="ZkladntextTun"/>
          <w:b w:val="0"/>
          <w:sz w:val="24"/>
          <w:szCs w:val="24"/>
        </w:rPr>
        <w:t>náleziská</w:t>
      </w:r>
      <w:r w:rsidR="00FC1CA8" w:rsidRPr="002544DE">
        <w:rPr>
          <w:sz w:val="24"/>
          <w:szCs w:val="24"/>
        </w:rPr>
        <w:t xml:space="preserve"> - lokalita 1 (poloha Krátke role)</w:t>
      </w:r>
      <w:r>
        <w:rPr>
          <w:sz w:val="24"/>
          <w:szCs w:val="24"/>
        </w:rPr>
        <w:t xml:space="preserve"> </w:t>
      </w:r>
      <w:r w:rsidR="00FC1CA8" w:rsidRPr="002544DE">
        <w:rPr>
          <w:sz w:val="24"/>
          <w:szCs w:val="24"/>
        </w:rPr>
        <w:t xml:space="preserve"> v</w:t>
      </w:r>
      <w:r>
        <w:rPr>
          <w:sz w:val="24"/>
          <w:szCs w:val="24"/>
        </w:rPr>
        <w:t> </w:t>
      </w:r>
      <w:r w:rsidR="00FC1CA8" w:rsidRPr="002544DE">
        <w:rPr>
          <w:sz w:val="24"/>
          <w:szCs w:val="24"/>
        </w:rPr>
        <w:t>rozsahu</w:t>
      </w:r>
      <w:r>
        <w:rPr>
          <w:sz w:val="24"/>
          <w:szCs w:val="24"/>
        </w:rPr>
        <w:t xml:space="preserve"> </w:t>
      </w:r>
      <w:r w:rsidR="00FC1CA8" w:rsidRPr="002544DE">
        <w:rPr>
          <w:rStyle w:val="ZkladntextTun"/>
          <w:sz w:val="24"/>
          <w:szCs w:val="24"/>
        </w:rPr>
        <w:t xml:space="preserve"> </w:t>
      </w:r>
      <w:r w:rsidR="00FC1CA8" w:rsidRPr="002544DE">
        <w:rPr>
          <w:rStyle w:val="ZkladntextTun"/>
          <w:b w:val="0"/>
          <w:sz w:val="24"/>
          <w:szCs w:val="24"/>
        </w:rPr>
        <w:t>pásma stavby:</w:t>
      </w:r>
    </w:p>
    <w:p w:rsidR="00FC1CA8" w:rsidRPr="00DA5E1A" w:rsidRDefault="00FC1CA8" w:rsidP="00FC1CA8">
      <w:pPr>
        <w:pStyle w:val="Zkladntext20"/>
        <w:shd w:val="clear" w:color="auto" w:fill="auto"/>
        <w:spacing w:before="0" w:line="284" w:lineRule="exact"/>
        <w:ind w:right="40" w:firstLine="0"/>
        <w:jc w:val="both"/>
        <w:rPr>
          <w:sz w:val="24"/>
          <w:szCs w:val="24"/>
        </w:rPr>
      </w:pPr>
      <w:r w:rsidRPr="00DA5E1A">
        <w:rPr>
          <w:rStyle w:val="ZkladntextTun"/>
          <w:sz w:val="24"/>
          <w:szCs w:val="24"/>
        </w:rPr>
        <w:t xml:space="preserve">          I. </w:t>
      </w:r>
      <w:r w:rsidRPr="002544DE">
        <w:rPr>
          <w:rStyle w:val="ZkladntextTun"/>
          <w:b w:val="0"/>
          <w:sz w:val="24"/>
          <w:szCs w:val="24"/>
        </w:rPr>
        <w:t>pred</w:t>
      </w:r>
      <w:r w:rsidRPr="00DA5E1A">
        <w:rPr>
          <w:sz w:val="24"/>
          <w:szCs w:val="24"/>
        </w:rPr>
        <w:t xml:space="preserve"> začatím  </w:t>
      </w:r>
      <w:r w:rsidRPr="002544DE">
        <w:rPr>
          <w:sz w:val="24"/>
          <w:szCs w:val="24"/>
        </w:rPr>
        <w:t>hrubých</w:t>
      </w:r>
      <w:r w:rsidRPr="002544DE">
        <w:rPr>
          <w:rStyle w:val="ZkladntextTun"/>
          <w:b w:val="0"/>
          <w:sz w:val="24"/>
          <w:szCs w:val="24"/>
        </w:rPr>
        <w:t xml:space="preserve">   stavebno-zemných prác</w:t>
      </w:r>
      <w:r w:rsidRPr="00DA5E1A">
        <w:rPr>
          <w:rStyle w:val="ZkladntextTun"/>
          <w:sz w:val="24"/>
          <w:szCs w:val="24"/>
        </w:rPr>
        <w:t xml:space="preserve"> </w:t>
      </w:r>
      <w:r w:rsidRPr="00DA5E1A">
        <w:rPr>
          <w:sz w:val="24"/>
          <w:szCs w:val="24"/>
        </w:rPr>
        <w:t xml:space="preserve"> bude oprávnenou osobou vykonaná:</w:t>
      </w:r>
    </w:p>
    <w:p w:rsidR="002544DE" w:rsidRDefault="002544DE" w:rsidP="002544DE">
      <w:pPr>
        <w:pStyle w:val="Zkladntext20"/>
        <w:shd w:val="clear" w:color="auto" w:fill="auto"/>
        <w:tabs>
          <w:tab w:val="left" w:pos="1238"/>
        </w:tabs>
        <w:spacing w:before="0" w:line="284" w:lineRule="exact"/>
        <w:ind w:left="1080" w:right="40" w:firstLine="0"/>
        <w:jc w:val="both"/>
        <w:rPr>
          <w:sz w:val="24"/>
          <w:szCs w:val="24"/>
        </w:rPr>
      </w:pPr>
      <w:r>
        <w:rPr>
          <w:rStyle w:val="ZkladntextTun"/>
          <w:b w:val="0"/>
          <w:sz w:val="24"/>
          <w:szCs w:val="24"/>
        </w:rPr>
        <w:t>-</w:t>
      </w:r>
      <w:r w:rsidR="00FC1CA8" w:rsidRPr="002544DE">
        <w:rPr>
          <w:rStyle w:val="ZkladntextTun"/>
          <w:b w:val="0"/>
          <w:sz w:val="24"/>
          <w:szCs w:val="24"/>
        </w:rPr>
        <w:t>terénna prospekcia</w:t>
      </w:r>
      <w:r w:rsidR="00FC1CA8" w:rsidRPr="00DA5E1A">
        <w:rPr>
          <w:sz w:val="24"/>
          <w:szCs w:val="24"/>
        </w:rPr>
        <w:t xml:space="preserve"> zameraná na</w:t>
      </w:r>
      <w:r>
        <w:rPr>
          <w:sz w:val="24"/>
          <w:szCs w:val="24"/>
        </w:rPr>
        <w:t xml:space="preserve"> vyhľadávanie a zber hnuteľných </w:t>
      </w:r>
    </w:p>
    <w:p w:rsidR="00FC1CA8" w:rsidRPr="00DA5E1A" w:rsidRDefault="002544DE" w:rsidP="002544DE">
      <w:pPr>
        <w:pStyle w:val="Zkladntext20"/>
        <w:shd w:val="clear" w:color="auto" w:fill="auto"/>
        <w:tabs>
          <w:tab w:val="left" w:pos="1238"/>
        </w:tabs>
        <w:spacing w:before="0" w:line="284" w:lineRule="exact"/>
        <w:ind w:left="1080" w:right="40" w:firstLine="0"/>
        <w:jc w:val="both"/>
        <w:rPr>
          <w:sz w:val="24"/>
          <w:szCs w:val="24"/>
        </w:rPr>
      </w:pPr>
      <w:r>
        <w:rPr>
          <w:sz w:val="24"/>
          <w:szCs w:val="24"/>
        </w:rPr>
        <w:t xml:space="preserve">  </w:t>
      </w:r>
      <w:r w:rsidR="00FC1CA8" w:rsidRPr="00DA5E1A">
        <w:rPr>
          <w:sz w:val="24"/>
          <w:szCs w:val="24"/>
        </w:rPr>
        <w:t>archeologických nálezov metódou povrchovej rekognoskácie</w:t>
      </w:r>
    </w:p>
    <w:p w:rsidR="00FC1CA8" w:rsidRPr="00DA5E1A" w:rsidRDefault="002544DE" w:rsidP="00FC1CA8">
      <w:pPr>
        <w:pStyle w:val="Zkladntext20"/>
        <w:shd w:val="clear" w:color="auto" w:fill="auto"/>
        <w:tabs>
          <w:tab w:val="left" w:pos="1217"/>
        </w:tabs>
        <w:spacing w:before="0" w:line="284" w:lineRule="exact"/>
        <w:ind w:left="1080" w:right="40" w:firstLine="0"/>
        <w:rPr>
          <w:sz w:val="24"/>
          <w:szCs w:val="24"/>
        </w:rPr>
      </w:pPr>
      <w:r>
        <w:rPr>
          <w:rStyle w:val="ZkladntextTun"/>
          <w:sz w:val="24"/>
          <w:szCs w:val="24"/>
        </w:rPr>
        <w:t>-</w:t>
      </w:r>
      <w:r w:rsidR="00FC1CA8" w:rsidRPr="00DA5E1A">
        <w:rPr>
          <w:sz w:val="24"/>
          <w:szCs w:val="24"/>
        </w:rPr>
        <w:t>terénny prieskum s použitím metódy</w:t>
      </w:r>
      <w:r w:rsidR="00FC1CA8" w:rsidRPr="00DA5E1A">
        <w:rPr>
          <w:rStyle w:val="ZkladntextTun"/>
          <w:sz w:val="24"/>
          <w:szCs w:val="24"/>
        </w:rPr>
        <w:t xml:space="preserve"> </w:t>
      </w:r>
      <w:r w:rsidR="00FC1CA8" w:rsidRPr="002544DE">
        <w:rPr>
          <w:rStyle w:val="ZkladntextTun"/>
          <w:b w:val="0"/>
          <w:sz w:val="24"/>
          <w:szCs w:val="24"/>
        </w:rPr>
        <w:t>detekcie kovov</w:t>
      </w:r>
    </w:p>
    <w:p w:rsidR="00D0522A" w:rsidRDefault="00FC1CA8" w:rsidP="00FC1CA8">
      <w:pPr>
        <w:pStyle w:val="Zkladntext20"/>
        <w:shd w:val="clear" w:color="auto" w:fill="auto"/>
        <w:spacing w:before="0" w:line="284" w:lineRule="exact"/>
        <w:ind w:right="40" w:firstLine="0"/>
        <w:jc w:val="both"/>
        <w:rPr>
          <w:sz w:val="24"/>
          <w:szCs w:val="24"/>
        </w:rPr>
      </w:pPr>
      <w:r w:rsidRPr="00DA5E1A">
        <w:rPr>
          <w:sz w:val="24"/>
          <w:szCs w:val="24"/>
        </w:rPr>
        <w:t xml:space="preserve">                  </w:t>
      </w:r>
      <w:r w:rsidR="002544DE">
        <w:rPr>
          <w:sz w:val="24"/>
          <w:szCs w:val="24"/>
        </w:rPr>
        <w:t xml:space="preserve"> -</w:t>
      </w:r>
      <w:r w:rsidRPr="00DA5E1A">
        <w:rPr>
          <w:sz w:val="24"/>
          <w:szCs w:val="24"/>
        </w:rPr>
        <w:t>prípustné je aj použitie metódy</w:t>
      </w:r>
      <w:r w:rsidRPr="00DA5E1A">
        <w:rPr>
          <w:rStyle w:val="ZkladntextTun"/>
          <w:sz w:val="24"/>
          <w:szCs w:val="24"/>
        </w:rPr>
        <w:t xml:space="preserve"> </w:t>
      </w:r>
      <w:r w:rsidRPr="00626FB0">
        <w:rPr>
          <w:rStyle w:val="ZkladntextTun"/>
          <w:b w:val="0"/>
          <w:sz w:val="24"/>
          <w:szCs w:val="24"/>
        </w:rPr>
        <w:t>geofyzikálneho prieskumu</w:t>
      </w:r>
      <w:r w:rsidRPr="00DA5E1A">
        <w:rPr>
          <w:sz w:val="24"/>
          <w:szCs w:val="24"/>
        </w:rPr>
        <w:t xml:space="preserve"> s</w:t>
      </w:r>
      <w:r w:rsidR="00D0522A">
        <w:rPr>
          <w:sz w:val="24"/>
          <w:szCs w:val="24"/>
        </w:rPr>
        <w:t xml:space="preserve">polu   </w:t>
      </w:r>
    </w:p>
    <w:p w:rsidR="00FC1CA8" w:rsidRPr="00DA5E1A" w:rsidRDefault="00D0522A" w:rsidP="00FC1CA8">
      <w:pPr>
        <w:pStyle w:val="Zkladntext20"/>
        <w:shd w:val="clear" w:color="auto" w:fill="auto"/>
        <w:spacing w:before="0" w:line="284" w:lineRule="exact"/>
        <w:ind w:right="40" w:firstLine="0"/>
        <w:jc w:val="both"/>
        <w:rPr>
          <w:sz w:val="24"/>
          <w:szCs w:val="24"/>
        </w:rPr>
      </w:pPr>
      <w:r>
        <w:rPr>
          <w:sz w:val="24"/>
          <w:szCs w:val="24"/>
        </w:rPr>
        <w:t xml:space="preserve">                    prislúchajúcou  </w:t>
      </w:r>
      <w:r w:rsidR="00FC1CA8" w:rsidRPr="00DA5E1A">
        <w:rPr>
          <w:sz w:val="24"/>
          <w:szCs w:val="24"/>
        </w:rPr>
        <w:t>overovacou statickou sondážou</w:t>
      </w:r>
    </w:p>
    <w:p w:rsidR="00FC1CA8" w:rsidRPr="00DA5E1A" w:rsidRDefault="00FC1CA8" w:rsidP="00FC1CA8">
      <w:pPr>
        <w:pStyle w:val="Zkladntext20"/>
        <w:shd w:val="clear" w:color="auto" w:fill="auto"/>
        <w:tabs>
          <w:tab w:val="left" w:pos="1252"/>
        </w:tabs>
        <w:spacing w:before="0" w:line="284" w:lineRule="exact"/>
        <w:ind w:right="40" w:firstLine="0"/>
        <w:jc w:val="both"/>
        <w:rPr>
          <w:sz w:val="24"/>
          <w:szCs w:val="24"/>
        </w:rPr>
      </w:pPr>
      <w:r w:rsidRPr="00DA5E1A">
        <w:rPr>
          <w:sz w:val="24"/>
          <w:szCs w:val="24"/>
        </w:rPr>
        <w:t xml:space="preserve">          </w:t>
      </w:r>
      <w:r w:rsidRPr="00DA5E1A">
        <w:rPr>
          <w:b/>
          <w:sz w:val="24"/>
          <w:szCs w:val="24"/>
        </w:rPr>
        <w:t>II:</w:t>
      </w:r>
      <w:r w:rsidRPr="00DA5E1A">
        <w:rPr>
          <w:sz w:val="24"/>
          <w:szCs w:val="24"/>
        </w:rPr>
        <w:t xml:space="preserve"> a) na základe</w:t>
      </w:r>
      <w:r w:rsidRPr="00DA5E1A">
        <w:rPr>
          <w:rStyle w:val="ZkladntextTun"/>
          <w:sz w:val="24"/>
          <w:szCs w:val="24"/>
        </w:rPr>
        <w:t xml:space="preserve"> </w:t>
      </w:r>
      <w:r w:rsidRPr="00626FB0">
        <w:rPr>
          <w:rStyle w:val="ZkladntextTun"/>
          <w:b w:val="0"/>
          <w:sz w:val="24"/>
          <w:szCs w:val="24"/>
        </w:rPr>
        <w:t>výsledkov</w:t>
      </w:r>
      <w:r w:rsidRPr="00DA5E1A">
        <w:rPr>
          <w:sz w:val="24"/>
          <w:szCs w:val="24"/>
        </w:rPr>
        <w:t xml:space="preserve"> terénnej prospekcie z prvej etapy výskumu v prípadoch    zistenia výnimočného archeologického nálezu alebo zreteľných koncentrácií archeo</w:t>
      </w:r>
      <w:r w:rsidRPr="00DA5E1A">
        <w:rPr>
          <w:sz w:val="24"/>
          <w:szCs w:val="24"/>
        </w:rPr>
        <w:softHyphen/>
        <w:t>logických nálezov</w:t>
      </w:r>
      <w:r w:rsidRPr="00DA5E1A">
        <w:rPr>
          <w:rStyle w:val="ZkladntextTun"/>
          <w:sz w:val="24"/>
          <w:szCs w:val="24"/>
        </w:rPr>
        <w:t xml:space="preserve"> </w:t>
      </w:r>
      <w:r w:rsidRPr="00626FB0">
        <w:rPr>
          <w:rStyle w:val="ZkladntextTun"/>
          <w:b w:val="0"/>
          <w:sz w:val="24"/>
          <w:szCs w:val="24"/>
        </w:rPr>
        <w:t>určí</w:t>
      </w:r>
      <w:r w:rsidRPr="00DA5E1A">
        <w:rPr>
          <w:sz w:val="24"/>
          <w:szCs w:val="24"/>
        </w:rPr>
        <w:t xml:space="preserve"> oprávnená osoba rozmiestnenie a rozsah lokálnych</w:t>
      </w:r>
      <w:r w:rsidRPr="00DA5E1A">
        <w:rPr>
          <w:rStyle w:val="ZkladntextTun"/>
          <w:sz w:val="24"/>
          <w:szCs w:val="24"/>
        </w:rPr>
        <w:t xml:space="preserve"> </w:t>
      </w:r>
      <w:r w:rsidRPr="00626FB0">
        <w:rPr>
          <w:rStyle w:val="ZkladntextTun"/>
          <w:b w:val="0"/>
          <w:sz w:val="24"/>
          <w:szCs w:val="24"/>
        </w:rPr>
        <w:t>plošných sond</w:t>
      </w:r>
      <w:r w:rsidRPr="00DA5E1A">
        <w:rPr>
          <w:rStyle w:val="ZkladntextTun"/>
          <w:sz w:val="24"/>
          <w:szCs w:val="24"/>
        </w:rPr>
        <w:t>,</w:t>
      </w:r>
      <w:r w:rsidRPr="00DA5E1A">
        <w:rPr>
          <w:sz w:val="24"/>
          <w:szCs w:val="24"/>
        </w:rPr>
        <w:t xml:space="preserve"> ktorými pokryje</w:t>
      </w:r>
      <w:r w:rsidRPr="00DA5E1A">
        <w:rPr>
          <w:rStyle w:val="ZkladntextTun"/>
          <w:sz w:val="24"/>
          <w:szCs w:val="24"/>
        </w:rPr>
        <w:t xml:space="preserve"> </w:t>
      </w:r>
      <w:r w:rsidRPr="00626FB0">
        <w:rPr>
          <w:rStyle w:val="ZkladntextTun"/>
          <w:b w:val="0"/>
          <w:sz w:val="24"/>
          <w:szCs w:val="24"/>
        </w:rPr>
        <w:t>miesta nálezov</w:t>
      </w:r>
      <w:r w:rsidRPr="00DA5E1A">
        <w:rPr>
          <w:sz w:val="24"/>
          <w:szCs w:val="24"/>
        </w:rPr>
        <w:t xml:space="preserve"> do takej miery, aby zistené archeologické ná</w:t>
      </w:r>
      <w:r w:rsidRPr="00DA5E1A">
        <w:rPr>
          <w:sz w:val="24"/>
          <w:szCs w:val="24"/>
        </w:rPr>
        <w:softHyphen/>
        <w:t>lezy mohli byť odkryté ručným výkopom, preskúmané a dostatočne odborne zdoku</w:t>
      </w:r>
      <w:r w:rsidRPr="00DA5E1A">
        <w:rPr>
          <w:sz w:val="24"/>
          <w:szCs w:val="24"/>
        </w:rPr>
        <w:softHyphen/>
        <w:t>mentované ich nálezové súvislosti,</w:t>
      </w:r>
    </w:p>
    <w:p w:rsidR="00FC1CA8" w:rsidRPr="00DA5E1A" w:rsidRDefault="00FC1CA8" w:rsidP="00FC1CA8">
      <w:pPr>
        <w:pStyle w:val="Zkladntext20"/>
        <w:shd w:val="clear" w:color="auto" w:fill="auto"/>
        <w:spacing w:before="0" w:line="284" w:lineRule="exact"/>
        <w:ind w:right="40" w:firstLine="0"/>
        <w:jc w:val="both"/>
        <w:rPr>
          <w:sz w:val="24"/>
          <w:szCs w:val="24"/>
        </w:rPr>
      </w:pPr>
      <w:r w:rsidRPr="00DA5E1A">
        <w:rPr>
          <w:sz w:val="24"/>
          <w:szCs w:val="24"/>
        </w:rPr>
        <w:lastRenderedPageBreak/>
        <w:t xml:space="preserve">               b)  v prípade nevýrazných nálezových indícií</w:t>
      </w:r>
      <w:r w:rsidRPr="00DA5E1A">
        <w:rPr>
          <w:rStyle w:val="ZkladntextTun"/>
          <w:sz w:val="24"/>
          <w:szCs w:val="24"/>
        </w:rPr>
        <w:t xml:space="preserve"> </w:t>
      </w:r>
      <w:r w:rsidRPr="004E1EA4">
        <w:rPr>
          <w:rStyle w:val="ZkladntextTun"/>
          <w:b w:val="0"/>
          <w:sz w:val="24"/>
          <w:szCs w:val="24"/>
        </w:rPr>
        <w:t>určí</w:t>
      </w:r>
      <w:r w:rsidRPr="00DA5E1A">
        <w:rPr>
          <w:sz w:val="24"/>
          <w:szCs w:val="24"/>
        </w:rPr>
        <w:t xml:space="preserve"> oprávnená osoba rovnomerné rozmiestnenie a veľkosť</w:t>
      </w:r>
      <w:r w:rsidRPr="00DA5E1A">
        <w:rPr>
          <w:rStyle w:val="ZkladntextTun"/>
          <w:sz w:val="24"/>
          <w:szCs w:val="24"/>
        </w:rPr>
        <w:t xml:space="preserve"> </w:t>
      </w:r>
      <w:r w:rsidRPr="004E1EA4">
        <w:rPr>
          <w:rStyle w:val="ZkladntextTun"/>
          <w:b w:val="0"/>
          <w:sz w:val="24"/>
          <w:szCs w:val="24"/>
        </w:rPr>
        <w:t>zisťovacích pásových sond</w:t>
      </w:r>
      <w:r w:rsidRPr="00DA5E1A">
        <w:rPr>
          <w:sz w:val="24"/>
          <w:szCs w:val="24"/>
        </w:rPr>
        <w:t xml:space="preserve"> na plochách predpokladaného archeologického náleziská - lokalita 1 (poloha Krátke role) v rozsahu</w:t>
      </w:r>
      <w:r w:rsidRPr="00DA5E1A">
        <w:rPr>
          <w:rStyle w:val="ZkladntextTun"/>
          <w:sz w:val="24"/>
          <w:szCs w:val="24"/>
        </w:rPr>
        <w:t xml:space="preserve"> </w:t>
      </w:r>
      <w:r w:rsidRPr="004E1EA4">
        <w:rPr>
          <w:rStyle w:val="ZkladntextTun"/>
          <w:b w:val="0"/>
          <w:sz w:val="24"/>
          <w:szCs w:val="24"/>
        </w:rPr>
        <w:t>pásma</w:t>
      </w:r>
      <w:r w:rsidRPr="00DA5E1A">
        <w:rPr>
          <w:sz w:val="24"/>
          <w:szCs w:val="24"/>
        </w:rPr>
        <w:t xml:space="preserve"> stavby za účelom overenia miestneho archeologického potenciálu až do hĺbkovej úrovne ste</w:t>
      </w:r>
      <w:r w:rsidRPr="00DA5E1A">
        <w:rPr>
          <w:sz w:val="24"/>
          <w:szCs w:val="24"/>
        </w:rPr>
        <w:softHyphen/>
        <w:t>rilného geologického podložia s odborným ošetrením prípadných archeologických nálezov ako je uvedené v predchádzajúcom odseku,</w:t>
      </w:r>
    </w:p>
    <w:p w:rsidR="00884B96" w:rsidRDefault="00FC1CA8" w:rsidP="00FC1CA8">
      <w:pPr>
        <w:pStyle w:val="Zkladntext20"/>
        <w:shd w:val="clear" w:color="auto" w:fill="auto"/>
        <w:spacing w:before="0" w:line="284" w:lineRule="exact"/>
        <w:ind w:right="40" w:firstLine="0"/>
        <w:jc w:val="both"/>
        <w:rPr>
          <w:rStyle w:val="ZkladntextTun"/>
          <w:sz w:val="24"/>
          <w:szCs w:val="24"/>
        </w:rPr>
      </w:pPr>
      <w:r w:rsidRPr="00DA5E1A">
        <w:rPr>
          <w:sz w:val="24"/>
          <w:szCs w:val="24"/>
        </w:rPr>
        <w:t xml:space="preserve">          </w:t>
      </w:r>
      <w:r w:rsidRPr="00DA5E1A">
        <w:rPr>
          <w:b/>
          <w:sz w:val="24"/>
          <w:szCs w:val="24"/>
        </w:rPr>
        <w:t>III</w:t>
      </w:r>
      <w:r w:rsidRPr="00DA5E1A">
        <w:rPr>
          <w:sz w:val="24"/>
          <w:szCs w:val="24"/>
        </w:rPr>
        <w:t>.</w:t>
      </w:r>
      <w:r w:rsidR="00884B96">
        <w:rPr>
          <w:sz w:val="24"/>
          <w:szCs w:val="24"/>
        </w:rPr>
        <w:t>v</w:t>
      </w:r>
      <w:r w:rsidRPr="00DA5E1A">
        <w:rPr>
          <w:sz w:val="24"/>
          <w:szCs w:val="24"/>
        </w:rPr>
        <w:t xml:space="preserve"> prípadoch celkovo zjavne</w:t>
      </w:r>
      <w:r w:rsidRPr="00DA5E1A">
        <w:rPr>
          <w:rStyle w:val="ZkladntextTun"/>
          <w:sz w:val="24"/>
          <w:szCs w:val="24"/>
        </w:rPr>
        <w:t xml:space="preserve"> </w:t>
      </w:r>
      <w:r w:rsidRPr="004E1EA4">
        <w:rPr>
          <w:rStyle w:val="ZkladntextTun"/>
          <w:b w:val="0"/>
          <w:sz w:val="24"/>
          <w:szCs w:val="24"/>
        </w:rPr>
        <w:t>negatívnej</w:t>
      </w:r>
      <w:r w:rsidRPr="00DA5E1A">
        <w:rPr>
          <w:sz w:val="24"/>
          <w:szCs w:val="24"/>
        </w:rPr>
        <w:t xml:space="preserve"> nálezovej situácie na ploche predpokladaného archeologického náleziská, ako aj v prípadoch</w:t>
      </w:r>
      <w:r w:rsidRPr="00DA5E1A">
        <w:rPr>
          <w:rStyle w:val="ZkladntextTun"/>
          <w:sz w:val="24"/>
          <w:szCs w:val="24"/>
        </w:rPr>
        <w:t xml:space="preserve"> </w:t>
      </w:r>
      <w:r w:rsidRPr="004E1EA4">
        <w:rPr>
          <w:rStyle w:val="ZkladntextTun"/>
          <w:b w:val="0"/>
          <w:sz w:val="24"/>
          <w:szCs w:val="24"/>
        </w:rPr>
        <w:t>bezvýsledných</w:t>
      </w:r>
      <w:r w:rsidRPr="00DA5E1A">
        <w:rPr>
          <w:sz w:val="24"/>
          <w:szCs w:val="24"/>
        </w:rPr>
        <w:t xml:space="preserve"> zisťovacích pásových sond,</w:t>
      </w:r>
      <w:r w:rsidRPr="00DA5E1A">
        <w:rPr>
          <w:rStyle w:val="ZkladntextTun"/>
          <w:sz w:val="24"/>
          <w:szCs w:val="24"/>
        </w:rPr>
        <w:t xml:space="preserve"> </w:t>
      </w:r>
      <w:r w:rsidRPr="004E1EA4">
        <w:rPr>
          <w:rStyle w:val="ZkladntextTun"/>
          <w:b w:val="0"/>
          <w:sz w:val="24"/>
          <w:szCs w:val="24"/>
        </w:rPr>
        <w:t>prizve</w:t>
      </w:r>
      <w:r w:rsidRPr="00DA5E1A">
        <w:rPr>
          <w:sz w:val="24"/>
          <w:szCs w:val="24"/>
        </w:rPr>
        <w:t xml:space="preserve"> oprávnená osoba na obhliadku odkrytých plôch a potvrdenie tohto stavu zástupcu KPU, pričom oprávnená osoba je povinná v dostatočnej miere zdokumen</w:t>
      </w:r>
      <w:r w:rsidRPr="00DA5E1A">
        <w:rPr>
          <w:sz w:val="24"/>
          <w:szCs w:val="24"/>
        </w:rPr>
        <w:softHyphen/>
        <w:t>tovať aj tento zistený negatívny stav.</w:t>
      </w:r>
      <w:r w:rsidRPr="00DA5E1A">
        <w:rPr>
          <w:rStyle w:val="ZkladntextTun"/>
          <w:sz w:val="24"/>
          <w:szCs w:val="24"/>
        </w:rPr>
        <w:t xml:space="preserve"> </w:t>
      </w:r>
    </w:p>
    <w:p w:rsidR="00FC1CA8" w:rsidRPr="00DA5E1A" w:rsidRDefault="00FC1CA8" w:rsidP="00FC1CA8">
      <w:pPr>
        <w:pStyle w:val="Zkladntext20"/>
        <w:shd w:val="clear" w:color="auto" w:fill="auto"/>
        <w:spacing w:before="0" w:line="284" w:lineRule="exact"/>
        <w:ind w:right="40" w:firstLine="0"/>
        <w:jc w:val="both"/>
        <w:rPr>
          <w:sz w:val="24"/>
          <w:szCs w:val="24"/>
        </w:rPr>
      </w:pPr>
      <w:r w:rsidRPr="00884B96">
        <w:rPr>
          <w:rStyle w:val="ZkladntextTun"/>
          <w:sz w:val="24"/>
          <w:szCs w:val="24"/>
        </w:rPr>
        <w:t>B</w:t>
      </w:r>
      <w:r w:rsidRPr="004E1EA4">
        <w:rPr>
          <w:rStyle w:val="ZkladntextTun"/>
          <w:b w:val="0"/>
          <w:sz w:val="24"/>
          <w:szCs w:val="24"/>
        </w:rPr>
        <w:t>.</w:t>
      </w:r>
      <w:r w:rsidRPr="00DA5E1A">
        <w:rPr>
          <w:rStyle w:val="ZkladntextTun"/>
          <w:sz w:val="24"/>
          <w:szCs w:val="24"/>
        </w:rPr>
        <w:t xml:space="preserve">     </w:t>
      </w:r>
      <w:r w:rsidRPr="004E1EA4">
        <w:rPr>
          <w:rStyle w:val="ZkladntextTun"/>
          <w:b w:val="0"/>
          <w:sz w:val="24"/>
          <w:szCs w:val="24"/>
        </w:rPr>
        <w:t>Počas</w:t>
      </w:r>
      <w:r w:rsidRPr="00DA5E1A">
        <w:rPr>
          <w:sz w:val="24"/>
          <w:szCs w:val="24"/>
        </w:rPr>
        <w:t xml:space="preserve"> realizácie stavebno-zemných prác:</w:t>
      </w:r>
    </w:p>
    <w:p w:rsidR="00FC1CA8" w:rsidRPr="00DA5E1A" w:rsidRDefault="00FC1CA8" w:rsidP="00FC1CA8">
      <w:pPr>
        <w:pStyle w:val="Zkladntext20"/>
        <w:shd w:val="clear" w:color="auto" w:fill="auto"/>
        <w:tabs>
          <w:tab w:val="left" w:pos="1320"/>
        </w:tabs>
        <w:spacing w:before="0" w:line="284" w:lineRule="exact"/>
        <w:ind w:right="40" w:firstLine="0"/>
        <w:jc w:val="both"/>
        <w:rPr>
          <w:sz w:val="24"/>
          <w:szCs w:val="24"/>
        </w:rPr>
      </w:pPr>
      <w:r w:rsidRPr="00DA5E1A">
        <w:rPr>
          <w:sz w:val="24"/>
          <w:szCs w:val="24"/>
        </w:rPr>
        <w:t xml:space="preserve">         </w:t>
      </w:r>
      <w:r w:rsidRPr="00DA5E1A">
        <w:rPr>
          <w:b/>
          <w:sz w:val="24"/>
          <w:szCs w:val="24"/>
        </w:rPr>
        <w:t>IV</w:t>
      </w:r>
      <w:r w:rsidRPr="00DA5E1A">
        <w:rPr>
          <w:sz w:val="24"/>
          <w:szCs w:val="24"/>
        </w:rPr>
        <w:t>. archeologický výskum</w:t>
      </w:r>
      <w:r w:rsidRPr="00DA5E1A">
        <w:rPr>
          <w:rStyle w:val="ZkladntextTun"/>
          <w:sz w:val="24"/>
          <w:szCs w:val="24"/>
        </w:rPr>
        <w:t xml:space="preserve"> </w:t>
      </w:r>
      <w:r w:rsidRPr="004E1EA4">
        <w:rPr>
          <w:rStyle w:val="ZkladntextTun"/>
          <w:b w:val="0"/>
          <w:sz w:val="24"/>
          <w:szCs w:val="24"/>
        </w:rPr>
        <w:t>v priebehu</w:t>
      </w:r>
      <w:r w:rsidRPr="00DA5E1A">
        <w:rPr>
          <w:sz w:val="24"/>
          <w:szCs w:val="24"/>
        </w:rPr>
        <w:t xml:space="preserve"> realizácie stavebných objektov povolenej stavby sa vykoná na</w:t>
      </w:r>
      <w:r w:rsidRPr="00DA5E1A">
        <w:rPr>
          <w:rStyle w:val="ZkladntextTun"/>
          <w:sz w:val="24"/>
          <w:szCs w:val="24"/>
        </w:rPr>
        <w:t xml:space="preserve"> </w:t>
      </w:r>
      <w:r w:rsidRPr="004E1EA4">
        <w:rPr>
          <w:rStyle w:val="ZkladntextTun"/>
          <w:b w:val="0"/>
          <w:sz w:val="24"/>
          <w:szCs w:val="24"/>
        </w:rPr>
        <w:t>celom území</w:t>
      </w:r>
      <w:r w:rsidRPr="00DA5E1A">
        <w:rPr>
          <w:sz w:val="24"/>
          <w:szCs w:val="24"/>
        </w:rPr>
        <w:t xml:space="preserve"> stavby v hraniciach BSK vrátane dotknutých plôch zná</w:t>
      </w:r>
      <w:r w:rsidRPr="00DA5E1A">
        <w:rPr>
          <w:sz w:val="24"/>
          <w:szCs w:val="24"/>
        </w:rPr>
        <w:softHyphen/>
        <w:t>meho archeologického náleziská - lokalita 1 (poloha Krátke role), v úzkej</w:t>
      </w:r>
      <w:r w:rsidRPr="00DA5E1A">
        <w:rPr>
          <w:rStyle w:val="ZkladntextTun"/>
          <w:sz w:val="24"/>
          <w:szCs w:val="24"/>
        </w:rPr>
        <w:t xml:space="preserve"> </w:t>
      </w:r>
      <w:r w:rsidRPr="004E1EA4">
        <w:rPr>
          <w:rStyle w:val="ZkladntextTun"/>
          <w:b w:val="0"/>
          <w:sz w:val="24"/>
          <w:szCs w:val="24"/>
        </w:rPr>
        <w:t>súčinnosti</w:t>
      </w:r>
      <w:r w:rsidRPr="00DA5E1A">
        <w:rPr>
          <w:rStyle w:val="ZkladntextTun"/>
          <w:sz w:val="24"/>
          <w:szCs w:val="24"/>
        </w:rPr>
        <w:t xml:space="preserve"> </w:t>
      </w:r>
      <w:r w:rsidRPr="00DA5E1A">
        <w:rPr>
          <w:sz w:val="24"/>
          <w:szCs w:val="24"/>
        </w:rPr>
        <w:t>s prebiehajúcimi stavebno-zemnými činnosťami nasledovne:</w:t>
      </w:r>
    </w:p>
    <w:p w:rsidR="00FC1CA8" w:rsidRPr="00DA5E1A" w:rsidRDefault="00FC1CA8" w:rsidP="00FC1CA8">
      <w:pPr>
        <w:pStyle w:val="Zkladntext20"/>
        <w:numPr>
          <w:ilvl w:val="1"/>
          <w:numId w:val="32"/>
        </w:numPr>
        <w:shd w:val="clear" w:color="auto" w:fill="auto"/>
        <w:tabs>
          <w:tab w:val="left" w:pos="1512"/>
        </w:tabs>
        <w:spacing w:before="0" w:line="284" w:lineRule="exact"/>
        <w:ind w:left="1220" w:right="40" w:firstLine="0"/>
        <w:jc w:val="both"/>
        <w:rPr>
          <w:sz w:val="24"/>
          <w:szCs w:val="24"/>
        </w:rPr>
      </w:pPr>
      <w:r w:rsidRPr="00DA5E1A">
        <w:rPr>
          <w:sz w:val="24"/>
          <w:szCs w:val="24"/>
        </w:rPr>
        <w:t>plošné</w:t>
      </w:r>
      <w:r w:rsidRPr="00DA5E1A">
        <w:rPr>
          <w:rStyle w:val="ZkladntextTun"/>
          <w:sz w:val="24"/>
          <w:szCs w:val="24"/>
        </w:rPr>
        <w:t xml:space="preserve"> </w:t>
      </w:r>
      <w:r w:rsidRPr="004E1EA4">
        <w:rPr>
          <w:rStyle w:val="ZkladntextTun"/>
          <w:b w:val="0"/>
          <w:sz w:val="24"/>
          <w:szCs w:val="24"/>
        </w:rPr>
        <w:t>odstraňovanie</w:t>
      </w:r>
      <w:r w:rsidRPr="00DA5E1A">
        <w:rPr>
          <w:sz w:val="24"/>
          <w:szCs w:val="24"/>
        </w:rPr>
        <w:t xml:space="preserve"> pôvodného pôdneho krytu, resp. povrchových a po</w:t>
      </w:r>
      <w:r w:rsidR="004E1EA4">
        <w:rPr>
          <w:sz w:val="24"/>
          <w:szCs w:val="24"/>
        </w:rPr>
        <w:t>dpovr</w:t>
      </w:r>
      <w:r w:rsidRPr="00DA5E1A">
        <w:rPr>
          <w:sz w:val="24"/>
          <w:szCs w:val="24"/>
        </w:rPr>
        <w:t>chových vrstiev (ornica a podorničie, optimálne zem</w:t>
      </w:r>
      <w:r w:rsidR="004E1EA4">
        <w:rPr>
          <w:sz w:val="24"/>
          <w:szCs w:val="24"/>
        </w:rPr>
        <w:t>nými strojmi s plochou svahova</w:t>
      </w:r>
      <w:r w:rsidRPr="00DA5E1A">
        <w:rPr>
          <w:sz w:val="24"/>
          <w:szCs w:val="24"/>
        </w:rPr>
        <w:t>cou lyžicou UDS) sa uskutoční za bezpodmienečnej prítomnosti a odborného</w:t>
      </w:r>
      <w:r w:rsidRPr="00DA5E1A">
        <w:rPr>
          <w:rStyle w:val="ZkladntextTun"/>
          <w:sz w:val="24"/>
          <w:szCs w:val="24"/>
        </w:rPr>
        <w:t xml:space="preserve"> </w:t>
      </w:r>
      <w:r w:rsidRPr="004E1EA4">
        <w:rPr>
          <w:rStyle w:val="ZkladntextTun"/>
          <w:b w:val="0"/>
          <w:sz w:val="24"/>
          <w:szCs w:val="24"/>
        </w:rPr>
        <w:t>dozoru</w:t>
      </w:r>
      <w:r w:rsidRPr="00DA5E1A">
        <w:rPr>
          <w:rStyle w:val="ZkladntextTun"/>
          <w:sz w:val="24"/>
          <w:szCs w:val="24"/>
        </w:rPr>
        <w:t xml:space="preserve"> </w:t>
      </w:r>
      <w:r w:rsidRPr="00DA5E1A">
        <w:rPr>
          <w:sz w:val="24"/>
          <w:szCs w:val="24"/>
        </w:rPr>
        <w:t>archeológa za účelom</w:t>
      </w:r>
      <w:r w:rsidRPr="00DA5E1A">
        <w:rPr>
          <w:rStyle w:val="ZkladntextTun"/>
          <w:sz w:val="24"/>
          <w:szCs w:val="24"/>
        </w:rPr>
        <w:t xml:space="preserve"> </w:t>
      </w:r>
      <w:r w:rsidRPr="004E1EA4">
        <w:rPr>
          <w:rStyle w:val="ZkladntextTun"/>
          <w:b w:val="0"/>
          <w:sz w:val="24"/>
          <w:szCs w:val="24"/>
        </w:rPr>
        <w:t>vyhľadávania, identifikácie,</w:t>
      </w:r>
      <w:r w:rsidRPr="00DA5E1A">
        <w:rPr>
          <w:rStyle w:val="ZkladntextTun"/>
          <w:sz w:val="24"/>
          <w:szCs w:val="24"/>
        </w:rPr>
        <w:t xml:space="preserve"> </w:t>
      </w:r>
      <w:r w:rsidRPr="004E1EA4">
        <w:rPr>
          <w:rStyle w:val="ZkladntextTun"/>
          <w:b w:val="0"/>
          <w:sz w:val="24"/>
          <w:szCs w:val="24"/>
        </w:rPr>
        <w:t>vyhodnocovania a zberu</w:t>
      </w:r>
      <w:r w:rsidRPr="00DA5E1A">
        <w:rPr>
          <w:sz w:val="24"/>
          <w:szCs w:val="24"/>
        </w:rPr>
        <w:t xml:space="preserve"> prí</w:t>
      </w:r>
      <w:r w:rsidRPr="00DA5E1A">
        <w:rPr>
          <w:sz w:val="24"/>
          <w:szCs w:val="24"/>
        </w:rPr>
        <w:softHyphen/>
        <w:t>padných</w:t>
      </w:r>
      <w:r w:rsidRPr="00DA5E1A">
        <w:rPr>
          <w:rStyle w:val="ZkladntextTun"/>
          <w:sz w:val="24"/>
          <w:szCs w:val="24"/>
        </w:rPr>
        <w:t xml:space="preserve"> </w:t>
      </w:r>
      <w:r w:rsidRPr="004E1EA4">
        <w:rPr>
          <w:rStyle w:val="ZkladntextTun"/>
          <w:b w:val="0"/>
          <w:sz w:val="24"/>
          <w:szCs w:val="24"/>
        </w:rPr>
        <w:t>hnuteľných</w:t>
      </w:r>
      <w:r w:rsidRPr="00DA5E1A">
        <w:rPr>
          <w:sz w:val="24"/>
          <w:szCs w:val="24"/>
        </w:rPr>
        <w:t xml:space="preserve"> archeologických nálezov, resp.</w:t>
      </w:r>
      <w:r w:rsidRPr="00DA5E1A">
        <w:rPr>
          <w:rStyle w:val="ZkladntextTun"/>
          <w:sz w:val="24"/>
          <w:szCs w:val="24"/>
        </w:rPr>
        <w:t xml:space="preserve"> </w:t>
      </w:r>
      <w:r w:rsidRPr="004E1EA4">
        <w:rPr>
          <w:rStyle w:val="ZkladntextTun"/>
          <w:b w:val="0"/>
          <w:sz w:val="24"/>
          <w:szCs w:val="24"/>
        </w:rPr>
        <w:t>lokalizovania</w:t>
      </w:r>
      <w:r w:rsidRPr="00DA5E1A">
        <w:rPr>
          <w:sz w:val="24"/>
          <w:szCs w:val="24"/>
        </w:rPr>
        <w:t xml:space="preserve"> koncentrácií ar</w:t>
      </w:r>
      <w:r w:rsidRPr="00DA5E1A">
        <w:rPr>
          <w:sz w:val="24"/>
          <w:szCs w:val="24"/>
        </w:rPr>
        <w:softHyphen/>
        <w:t>cheologických artefaktov alebo objektov</w:t>
      </w:r>
    </w:p>
    <w:p w:rsidR="00FC1CA8" w:rsidRPr="00DA5E1A" w:rsidRDefault="00FC1CA8" w:rsidP="00FC1CA8">
      <w:pPr>
        <w:pStyle w:val="Zkladntext20"/>
        <w:numPr>
          <w:ilvl w:val="1"/>
          <w:numId w:val="32"/>
        </w:numPr>
        <w:shd w:val="clear" w:color="auto" w:fill="auto"/>
        <w:tabs>
          <w:tab w:val="left" w:pos="1512"/>
        </w:tabs>
        <w:spacing w:before="0" w:line="284" w:lineRule="exact"/>
        <w:ind w:left="1220" w:right="40" w:firstLine="0"/>
        <w:jc w:val="both"/>
        <w:rPr>
          <w:sz w:val="24"/>
          <w:szCs w:val="24"/>
        </w:rPr>
      </w:pPr>
      <w:r w:rsidRPr="004E1EA4">
        <w:rPr>
          <w:rStyle w:val="ZkladntextTun"/>
          <w:b w:val="0"/>
          <w:sz w:val="24"/>
          <w:szCs w:val="24"/>
        </w:rPr>
        <w:t>ďalšie</w:t>
      </w:r>
      <w:r w:rsidRPr="00DA5E1A">
        <w:rPr>
          <w:sz w:val="24"/>
          <w:szCs w:val="24"/>
        </w:rPr>
        <w:t xml:space="preserve"> zemné práce budú ošetrené spôsobom odborného</w:t>
      </w:r>
      <w:r w:rsidRPr="00DA5E1A">
        <w:rPr>
          <w:rStyle w:val="ZkladntextTun"/>
          <w:sz w:val="24"/>
          <w:szCs w:val="24"/>
        </w:rPr>
        <w:t xml:space="preserve"> </w:t>
      </w:r>
      <w:r w:rsidRPr="004E1EA4">
        <w:rPr>
          <w:rStyle w:val="ZkladntextTun"/>
          <w:b w:val="0"/>
          <w:sz w:val="24"/>
          <w:szCs w:val="24"/>
        </w:rPr>
        <w:t>dozoru</w:t>
      </w:r>
      <w:r w:rsidRPr="00DA5E1A">
        <w:rPr>
          <w:sz w:val="24"/>
          <w:szCs w:val="24"/>
        </w:rPr>
        <w:t xml:space="preserve"> nad vykonáva</w:t>
      </w:r>
      <w:r w:rsidRPr="00DA5E1A">
        <w:rPr>
          <w:sz w:val="24"/>
          <w:szCs w:val="24"/>
        </w:rPr>
        <w:softHyphen/>
        <w:t>ným hĺbením zemných rýh, jám a ostatných zemných prác</w:t>
      </w:r>
    </w:p>
    <w:p w:rsidR="00FC1CA8" w:rsidRPr="00DA5E1A" w:rsidRDefault="00FC1CA8" w:rsidP="00FC1CA8">
      <w:pPr>
        <w:pStyle w:val="Zkladntext20"/>
        <w:shd w:val="clear" w:color="auto" w:fill="auto"/>
        <w:tabs>
          <w:tab w:val="left" w:pos="1252"/>
        </w:tabs>
        <w:spacing w:before="0" w:line="284" w:lineRule="exact"/>
        <w:ind w:right="40" w:firstLine="0"/>
        <w:jc w:val="both"/>
        <w:rPr>
          <w:sz w:val="24"/>
          <w:szCs w:val="24"/>
        </w:rPr>
      </w:pPr>
      <w:r w:rsidRPr="00DA5E1A">
        <w:rPr>
          <w:sz w:val="24"/>
          <w:szCs w:val="24"/>
        </w:rPr>
        <w:t xml:space="preserve">           </w:t>
      </w:r>
      <w:r w:rsidRPr="00DA5E1A">
        <w:rPr>
          <w:b/>
          <w:sz w:val="24"/>
          <w:szCs w:val="24"/>
        </w:rPr>
        <w:t>V</w:t>
      </w:r>
      <w:r w:rsidRPr="00DA5E1A">
        <w:rPr>
          <w:sz w:val="24"/>
          <w:szCs w:val="24"/>
        </w:rPr>
        <w:t>. prípadné hnuteľné a nehnuteľné archeologické nálezy, zistené v predchádzajúcej eta</w:t>
      </w:r>
      <w:r w:rsidRPr="00DA5E1A">
        <w:rPr>
          <w:sz w:val="24"/>
          <w:szCs w:val="24"/>
        </w:rPr>
        <w:softHyphen/>
        <w:t>pe výskumu v pôvodných nálezových situáciách, budú doskúmané</w:t>
      </w:r>
      <w:r w:rsidRPr="00DA5E1A">
        <w:rPr>
          <w:rStyle w:val="ZkladntextTun"/>
          <w:sz w:val="24"/>
          <w:szCs w:val="24"/>
        </w:rPr>
        <w:t xml:space="preserve"> </w:t>
      </w:r>
      <w:r w:rsidRPr="004E1EA4">
        <w:rPr>
          <w:rStyle w:val="ZkladntextTun"/>
          <w:b w:val="0"/>
          <w:sz w:val="24"/>
          <w:szCs w:val="24"/>
        </w:rPr>
        <w:t>lokálnymi son</w:t>
      </w:r>
      <w:r w:rsidRPr="004E1EA4">
        <w:rPr>
          <w:rStyle w:val="ZkladntextTun"/>
          <w:b w:val="0"/>
          <w:sz w:val="24"/>
          <w:szCs w:val="24"/>
        </w:rPr>
        <w:softHyphen/>
        <w:t>dami</w:t>
      </w:r>
      <w:r w:rsidRPr="00DA5E1A">
        <w:rPr>
          <w:sz w:val="24"/>
          <w:szCs w:val="24"/>
        </w:rPr>
        <w:t xml:space="preserve"> na mieste ich zistenia ručným výkopom tak, aby boli v dostatočnej miere</w:t>
      </w:r>
      <w:r w:rsidRPr="00DA5E1A">
        <w:rPr>
          <w:rStyle w:val="ZkladntextTun"/>
          <w:sz w:val="24"/>
          <w:szCs w:val="24"/>
        </w:rPr>
        <w:t xml:space="preserve"> </w:t>
      </w:r>
      <w:r w:rsidRPr="004E1EA4">
        <w:rPr>
          <w:rStyle w:val="ZkladntextTun"/>
          <w:b w:val="0"/>
          <w:sz w:val="24"/>
          <w:szCs w:val="24"/>
        </w:rPr>
        <w:t>pre</w:t>
      </w:r>
      <w:r w:rsidRPr="004E1EA4">
        <w:rPr>
          <w:rStyle w:val="ZkladntextTun"/>
          <w:b w:val="0"/>
          <w:sz w:val="24"/>
          <w:szCs w:val="24"/>
        </w:rPr>
        <w:softHyphen/>
        <w:t>skúmané</w:t>
      </w:r>
      <w:r w:rsidRPr="00DA5E1A">
        <w:rPr>
          <w:sz w:val="24"/>
          <w:szCs w:val="24"/>
        </w:rPr>
        <w:t xml:space="preserve"> a odborne</w:t>
      </w:r>
      <w:r w:rsidRPr="00DA5E1A">
        <w:rPr>
          <w:rStyle w:val="ZkladntextTun"/>
          <w:sz w:val="24"/>
          <w:szCs w:val="24"/>
        </w:rPr>
        <w:t xml:space="preserve"> </w:t>
      </w:r>
      <w:r w:rsidRPr="004E1EA4">
        <w:rPr>
          <w:rStyle w:val="ZkladntextTun"/>
          <w:b w:val="0"/>
          <w:sz w:val="24"/>
          <w:szCs w:val="24"/>
        </w:rPr>
        <w:t>zdokumentované</w:t>
      </w:r>
      <w:r w:rsidRPr="00DA5E1A">
        <w:rPr>
          <w:sz w:val="24"/>
          <w:szCs w:val="24"/>
        </w:rPr>
        <w:t xml:space="preserve"> ich nálezové súvislosti.</w:t>
      </w:r>
    </w:p>
    <w:p w:rsidR="00FC1CA8" w:rsidRPr="00DA5E1A" w:rsidRDefault="00FC1CA8" w:rsidP="00FC1CA8">
      <w:pPr>
        <w:pStyle w:val="Zhlavie20"/>
        <w:keepNext/>
        <w:keepLines/>
        <w:shd w:val="clear" w:color="auto" w:fill="auto"/>
        <w:spacing w:before="0" w:after="0" w:line="284" w:lineRule="exact"/>
        <w:ind w:left="440"/>
        <w:rPr>
          <w:sz w:val="24"/>
          <w:szCs w:val="24"/>
        </w:rPr>
      </w:pPr>
      <w:bookmarkStart w:id="0" w:name="bookmark3"/>
      <w:r w:rsidRPr="00DA5E1A">
        <w:rPr>
          <w:rStyle w:val="Zhlavie2Nietun"/>
          <w:sz w:val="24"/>
          <w:szCs w:val="24"/>
        </w:rPr>
        <w:t>d)</w:t>
      </w:r>
      <w:r w:rsidRPr="00DA5E1A">
        <w:rPr>
          <w:sz w:val="24"/>
          <w:szCs w:val="24"/>
        </w:rPr>
        <w:t xml:space="preserve"> Nakladanie</w:t>
      </w:r>
      <w:r w:rsidRPr="00DA5E1A">
        <w:rPr>
          <w:rStyle w:val="Zhlavie2Nietun"/>
          <w:sz w:val="24"/>
          <w:szCs w:val="24"/>
        </w:rPr>
        <w:t xml:space="preserve"> s</w:t>
      </w:r>
      <w:r w:rsidRPr="00DA5E1A">
        <w:rPr>
          <w:sz w:val="24"/>
          <w:szCs w:val="24"/>
        </w:rPr>
        <w:t xml:space="preserve"> nálezmi:</w:t>
      </w:r>
      <w:bookmarkEnd w:id="0"/>
    </w:p>
    <w:p w:rsidR="00FC1CA8" w:rsidRPr="00DA5E1A" w:rsidRDefault="00FC1CA8" w:rsidP="00FC1CA8">
      <w:pPr>
        <w:pStyle w:val="Zkladntext20"/>
        <w:numPr>
          <w:ilvl w:val="0"/>
          <w:numId w:val="30"/>
        </w:numPr>
        <w:shd w:val="clear" w:color="auto" w:fill="auto"/>
        <w:tabs>
          <w:tab w:val="left" w:pos="940"/>
        </w:tabs>
        <w:spacing w:before="0" w:line="284" w:lineRule="exact"/>
        <w:ind w:left="800" w:right="40" w:firstLine="0"/>
        <w:jc w:val="both"/>
        <w:rPr>
          <w:sz w:val="24"/>
          <w:szCs w:val="24"/>
        </w:rPr>
      </w:pPr>
      <w:r w:rsidRPr="00DA5E1A">
        <w:rPr>
          <w:sz w:val="24"/>
          <w:szCs w:val="24"/>
        </w:rPr>
        <w:t xml:space="preserve">podľa ustanovenia § 40 ods. 5 pamiatkového zákona každý archeologický nález je </w:t>
      </w:r>
      <w:r w:rsidRPr="00B20BA4">
        <w:rPr>
          <w:rStyle w:val="ZkladntextTun"/>
          <w:b w:val="0"/>
          <w:sz w:val="24"/>
          <w:szCs w:val="24"/>
        </w:rPr>
        <w:t>vlastníctvom</w:t>
      </w:r>
      <w:r w:rsidRPr="00B20BA4">
        <w:rPr>
          <w:b/>
          <w:sz w:val="24"/>
          <w:szCs w:val="24"/>
        </w:rPr>
        <w:t xml:space="preserve"> </w:t>
      </w:r>
      <w:r w:rsidRPr="00DA5E1A">
        <w:rPr>
          <w:sz w:val="24"/>
          <w:szCs w:val="24"/>
        </w:rPr>
        <w:t>Slovenskej republiky</w:t>
      </w:r>
    </w:p>
    <w:p w:rsidR="00FC1CA8" w:rsidRPr="00DA5E1A" w:rsidRDefault="00FC1CA8" w:rsidP="00FC1CA8">
      <w:pPr>
        <w:pStyle w:val="Zkladntext20"/>
        <w:numPr>
          <w:ilvl w:val="0"/>
          <w:numId w:val="30"/>
        </w:numPr>
        <w:shd w:val="clear" w:color="auto" w:fill="auto"/>
        <w:tabs>
          <w:tab w:val="left" w:pos="948"/>
        </w:tabs>
        <w:spacing w:before="0" w:line="284" w:lineRule="exact"/>
        <w:ind w:left="800" w:right="40" w:firstLine="0"/>
        <w:jc w:val="both"/>
        <w:rPr>
          <w:sz w:val="24"/>
          <w:szCs w:val="24"/>
        </w:rPr>
      </w:pPr>
      <w:r w:rsidRPr="00DA5E1A">
        <w:rPr>
          <w:sz w:val="24"/>
          <w:szCs w:val="24"/>
        </w:rPr>
        <w:t>oprávnená osoba je podľa § 39 ods. 10 pamiatkového zákona povinná</w:t>
      </w:r>
      <w:r w:rsidRPr="00DA5E1A">
        <w:rPr>
          <w:rStyle w:val="ZkladntextTun"/>
          <w:sz w:val="24"/>
          <w:szCs w:val="24"/>
        </w:rPr>
        <w:t xml:space="preserve"> držať a </w:t>
      </w:r>
      <w:r w:rsidRPr="00B20BA4">
        <w:rPr>
          <w:rStyle w:val="ZkladntextTun"/>
          <w:b w:val="0"/>
          <w:sz w:val="24"/>
          <w:szCs w:val="24"/>
        </w:rPr>
        <w:t>chrániť</w:t>
      </w:r>
      <w:r w:rsidRPr="00DA5E1A">
        <w:rPr>
          <w:rStyle w:val="ZkladntextTun"/>
          <w:sz w:val="24"/>
          <w:szCs w:val="24"/>
        </w:rPr>
        <w:t xml:space="preserve"> </w:t>
      </w:r>
      <w:r w:rsidRPr="00DA5E1A">
        <w:rPr>
          <w:sz w:val="24"/>
          <w:szCs w:val="24"/>
        </w:rPr>
        <w:t>archeologický nález až do jeho odovzdania podľa ustanovenia § 40 ods. 8 pamiatkového zákona alebo až do prevodu vlastníckeho práva alebo správy podľa § 40 ods. 9 pamiat</w:t>
      </w:r>
      <w:r w:rsidRPr="00DA5E1A">
        <w:rPr>
          <w:sz w:val="24"/>
          <w:szCs w:val="24"/>
        </w:rPr>
        <w:softHyphen/>
        <w:t>kového zákona.</w:t>
      </w:r>
    </w:p>
    <w:p w:rsidR="00FC1CA8" w:rsidRPr="00DA5E1A" w:rsidRDefault="00FC1CA8" w:rsidP="00FC1CA8">
      <w:pPr>
        <w:pStyle w:val="Zkladntext20"/>
        <w:shd w:val="clear" w:color="auto" w:fill="auto"/>
        <w:spacing w:before="0" w:line="284" w:lineRule="exact"/>
        <w:ind w:firstLine="0"/>
        <w:rPr>
          <w:sz w:val="24"/>
          <w:szCs w:val="24"/>
        </w:rPr>
      </w:pPr>
      <w:r w:rsidRPr="00DA5E1A">
        <w:rPr>
          <w:sz w:val="24"/>
          <w:szCs w:val="24"/>
        </w:rPr>
        <w:t xml:space="preserve">6. </w:t>
      </w:r>
      <w:r w:rsidRPr="00DA5E1A">
        <w:rPr>
          <w:rStyle w:val="ZkladntextTun"/>
          <w:sz w:val="24"/>
          <w:szCs w:val="24"/>
        </w:rPr>
        <w:t xml:space="preserve"> </w:t>
      </w:r>
      <w:r w:rsidRPr="00B20BA4">
        <w:rPr>
          <w:rStyle w:val="ZkladntextTun"/>
          <w:b w:val="0"/>
          <w:sz w:val="24"/>
          <w:szCs w:val="24"/>
        </w:rPr>
        <w:t>Cieľ</w:t>
      </w:r>
      <w:r w:rsidRPr="00DA5E1A">
        <w:rPr>
          <w:sz w:val="24"/>
          <w:szCs w:val="24"/>
        </w:rPr>
        <w:t xml:space="preserve"> archeologického výskumu je:</w:t>
      </w:r>
    </w:p>
    <w:p w:rsidR="00AA32A5" w:rsidRPr="00DA5E1A" w:rsidRDefault="00FC1CA8" w:rsidP="00B20BA4">
      <w:pPr>
        <w:pStyle w:val="Zkladntext20"/>
        <w:shd w:val="clear" w:color="auto" w:fill="auto"/>
        <w:spacing w:before="0" w:line="284" w:lineRule="exact"/>
        <w:ind w:left="440" w:right="40" w:firstLine="0"/>
        <w:rPr>
          <w:sz w:val="24"/>
          <w:szCs w:val="24"/>
        </w:rPr>
      </w:pPr>
      <w:r w:rsidRPr="00DA5E1A">
        <w:rPr>
          <w:rStyle w:val="ZkladntextTun"/>
          <w:sz w:val="24"/>
          <w:szCs w:val="24"/>
        </w:rPr>
        <w:t xml:space="preserve">a)   </w:t>
      </w:r>
      <w:r w:rsidRPr="00B20BA4">
        <w:rPr>
          <w:rStyle w:val="ZkladntextTun"/>
          <w:b w:val="0"/>
          <w:sz w:val="24"/>
          <w:szCs w:val="24"/>
        </w:rPr>
        <w:t>identifikácia</w:t>
      </w:r>
      <w:r w:rsidRPr="00DA5E1A">
        <w:rPr>
          <w:sz w:val="24"/>
          <w:szCs w:val="24"/>
        </w:rPr>
        <w:t xml:space="preserve"> známeho   archeologického náleziská (lokalita</w:t>
      </w:r>
      <w:r w:rsidRPr="00DA5E1A">
        <w:rPr>
          <w:rStyle w:val="ZkladntextTun"/>
          <w:sz w:val="24"/>
          <w:szCs w:val="24"/>
        </w:rPr>
        <w:t xml:space="preserve"> 1</w:t>
      </w:r>
      <w:r w:rsidRPr="00DA5E1A">
        <w:rPr>
          <w:sz w:val="24"/>
          <w:szCs w:val="24"/>
        </w:rPr>
        <w:t xml:space="preserve"> - poloha Krátke role),</w:t>
      </w:r>
      <w:r w:rsidRPr="00DA5E1A">
        <w:rPr>
          <w:rStyle w:val="ZkladntextTun"/>
          <w:sz w:val="24"/>
          <w:szCs w:val="24"/>
        </w:rPr>
        <w:t xml:space="preserve"> </w:t>
      </w:r>
      <w:r w:rsidR="00B20BA4" w:rsidRPr="00B20BA4">
        <w:rPr>
          <w:rStyle w:val="ZkladntextTun"/>
          <w:b w:val="0"/>
          <w:sz w:val="24"/>
          <w:szCs w:val="24"/>
        </w:rPr>
        <w:t>pre skúmanie</w:t>
      </w:r>
      <w:r w:rsidR="00B20BA4">
        <w:rPr>
          <w:rStyle w:val="ZkladntextTun"/>
          <w:b w:val="0"/>
          <w:sz w:val="24"/>
          <w:szCs w:val="24"/>
        </w:rPr>
        <w:t xml:space="preserve">  </w:t>
      </w:r>
      <w:r w:rsidR="00B20BA4">
        <w:rPr>
          <w:sz w:val="24"/>
          <w:szCs w:val="24"/>
        </w:rPr>
        <w:t xml:space="preserve"> </w:t>
      </w:r>
      <w:r w:rsidRPr="00DA5E1A">
        <w:rPr>
          <w:sz w:val="24"/>
          <w:szCs w:val="24"/>
        </w:rPr>
        <w:t>a odborné</w:t>
      </w:r>
      <w:r w:rsidRPr="00DA5E1A">
        <w:rPr>
          <w:rStyle w:val="ZkladntextTun"/>
          <w:sz w:val="24"/>
          <w:szCs w:val="24"/>
        </w:rPr>
        <w:t xml:space="preserve"> </w:t>
      </w:r>
      <w:r w:rsidR="00B20BA4">
        <w:rPr>
          <w:rStyle w:val="ZkladntextTun"/>
          <w:sz w:val="24"/>
          <w:szCs w:val="24"/>
        </w:rPr>
        <w:t xml:space="preserve">  </w:t>
      </w:r>
      <w:r w:rsidRPr="00DA5E1A">
        <w:rPr>
          <w:rStyle w:val="ZkladntextTun"/>
          <w:sz w:val="24"/>
          <w:szCs w:val="24"/>
        </w:rPr>
        <w:t xml:space="preserve"> </w:t>
      </w:r>
      <w:r w:rsidRPr="00B20BA4">
        <w:rPr>
          <w:rStyle w:val="ZkladntextTun"/>
          <w:b w:val="0"/>
          <w:sz w:val="24"/>
          <w:szCs w:val="24"/>
        </w:rPr>
        <w:t>zdokumentovanie</w:t>
      </w:r>
      <w:r w:rsidRPr="00B20BA4">
        <w:rPr>
          <w:b/>
          <w:sz w:val="24"/>
          <w:szCs w:val="24"/>
        </w:rPr>
        <w:t xml:space="preserve"> </w:t>
      </w:r>
      <w:r w:rsidR="00B20BA4">
        <w:rPr>
          <w:b/>
          <w:sz w:val="24"/>
          <w:szCs w:val="24"/>
        </w:rPr>
        <w:t xml:space="preserve"> </w:t>
      </w:r>
      <w:r w:rsidRPr="00DA5E1A">
        <w:rPr>
          <w:sz w:val="24"/>
          <w:szCs w:val="24"/>
        </w:rPr>
        <w:t xml:space="preserve">  miestne </w:t>
      </w:r>
      <w:r w:rsidR="00B20BA4">
        <w:rPr>
          <w:sz w:val="24"/>
          <w:szCs w:val="24"/>
        </w:rPr>
        <w:t xml:space="preserve">  </w:t>
      </w:r>
      <w:r w:rsidRPr="00DA5E1A">
        <w:rPr>
          <w:sz w:val="24"/>
          <w:szCs w:val="24"/>
        </w:rPr>
        <w:t xml:space="preserve">  ziste</w:t>
      </w:r>
      <w:r w:rsidR="00B20BA4">
        <w:rPr>
          <w:sz w:val="24"/>
          <w:szCs w:val="24"/>
        </w:rPr>
        <w:t xml:space="preserve">ných    archeologických  nálezov </w:t>
      </w:r>
      <w:r w:rsidR="00AA32A5" w:rsidRPr="00DA5E1A">
        <w:rPr>
          <w:sz w:val="24"/>
          <w:szCs w:val="24"/>
        </w:rPr>
        <w:t>v pásme stavby v hraniciach BSK</w:t>
      </w:r>
      <w:r w:rsidR="00AA32A5" w:rsidRPr="00DA5E1A">
        <w:rPr>
          <w:rStyle w:val="ZkladntextTun"/>
          <w:sz w:val="24"/>
          <w:szCs w:val="24"/>
        </w:rPr>
        <w:t xml:space="preserve"> </w:t>
      </w:r>
      <w:r w:rsidR="00AA32A5" w:rsidRPr="00B20BA4">
        <w:rPr>
          <w:rStyle w:val="ZkladntextTun"/>
          <w:b w:val="0"/>
          <w:sz w:val="24"/>
          <w:szCs w:val="24"/>
        </w:rPr>
        <w:t>pred</w:t>
      </w:r>
      <w:r w:rsidR="00AA32A5" w:rsidRPr="00DA5E1A">
        <w:rPr>
          <w:sz w:val="24"/>
          <w:szCs w:val="24"/>
        </w:rPr>
        <w:t xml:space="preserve"> jej realizáciou</w:t>
      </w:r>
    </w:p>
    <w:p w:rsidR="00B20BA4" w:rsidRDefault="00AA32A5" w:rsidP="00B20BA4">
      <w:pPr>
        <w:pStyle w:val="Zkladntext20"/>
        <w:numPr>
          <w:ilvl w:val="1"/>
          <w:numId w:val="30"/>
        </w:numPr>
        <w:shd w:val="clear" w:color="auto" w:fill="auto"/>
        <w:spacing w:before="0" w:line="284" w:lineRule="exact"/>
        <w:ind w:left="880" w:right="20" w:hanging="420"/>
        <w:jc w:val="both"/>
        <w:rPr>
          <w:sz w:val="24"/>
          <w:szCs w:val="24"/>
        </w:rPr>
      </w:pPr>
      <w:r w:rsidRPr="00B20BA4">
        <w:rPr>
          <w:rStyle w:val="ZkladntextTun"/>
          <w:b w:val="0"/>
          <w:sz w:val="24"/>
          <w:szCs w:val="24"/>
        </w:rPr>
        <w:t>overenie</w:t>
      </w:r>
      <w:r w:rsidRPr="00DA5E1A">
        <w:rPr>
          <w:rStyle w:val="ZkladntextTun"/>
          <w:sz w:val="24"/>
          <w:szCs w:val="24"/>
        </w:rPr>
        <w:t xml:space="preserve">  </w:t>
      </w:r>
      <w:r w:rsidRPr="00DA5E1A">
        <w:rPr>
          <w:sz w:val="24"/>
          <w:szCs w:val="24"/>
        </w:rPr>
        <w:t xml:space="preserve"> archeologického potenciálu</w:t>
      </w:r>
      <w:r w:rsidRPr="00DA5E1A">
        <w:rPr>
          <w:rStyle w:val="ZkladntextTun"/>
          <w:sz w:val="24"/>
          <w:szCs w:val="24"/>
        </w:rPr>
        <w:t xml:space="preserve"> </w:t>
      </w:r>
      <w:r w:rsidRPr="00B20BA4">
        <w:rPr>
          <w:rStyle w:val="ZkladntextTun"/>
          <w:b w:val="0"/>
          <w:sz w:val="24"/>
          <w:szCs w:val="24"/>
        </w:rPr>
        <w:t>ostatného</w:t>
      </w:r>
      <w:r w:rsidRPr="00DA5E1A">
        <w:rPr>
          <w:sz w:val="24"/>
          <w:szCs w:val="24"/>
        </w:rPr>
        <w:t xml:space="preserve"> územia stavby, preskúmanie </w:t>
      </w:r>
    </w:p>
    <w:p w:rsidR="00AA32A5" w:rsidRPr="00DA5E1A" w:rsidRDefault="00AA32A5" w:rsidP="00B20BA4">
      <w:pPr>
        <w:pStyle w:val="Zkladntext20"/>
        <w:shd w:val="clear" w:color="auto" w:fill="auto"/>
        <w:spacing w:before="0" w:line="284" w:lineRule="exact"/>
        <w:ind w:left="460" w:right="20" w:firstLine="0"/>
        <w:jc w:val="both"/>
        <w:rPr>
          <w:sz w:val="24"/>
          <w:szCs w:val="24"/>
        </w:rPr>
      </w:pPr>
      <w:r w:rsidRPr="00DA5E1A">
        <w:rPr>
          <w:sz w:val="24"/>
          <w:szCs w:val="24"/>
        </w:rPr>
        <w:t xml:space="preserve">a odborné </w:t>
      </w:r>
      <w:r w:rsidRPr="00B20BA4">
        <w:rPr>
          <w:sz w:val="24"/>
          <w:szCs w:val="24"/>
        </w:rPr>
        <w:t xml:space="preserve">zdokumentovanie prípadných, dosiaľ neznámych alebo neevidovaných archeologických </w:t>
      </w:r>
      <w:r w:rsidRPr="00DA5E1A">
        <w:rPr>
          <w:sz w:val="24"/>
          <w:szCs w:val="24"/>
        </w:rPr>
        <w:t xml:space="preserve"> nálezov zistených pri realizácii stavby v hraniciach BSK.</w:t>
      </w:r>
    </w:p>
    <w:p w:rsidR="00AA32A5" w:rsidRPr="00DA5E1A" w:rsidRDefault="00AA32A5" w:rsidP="00AA32A5">
      <w:pPr>
        <w:pStyle w:val="Zkladntext20"/>
        <w:numPr>
          <w:ilvl w:val="0"/>
          <w:numId w:val="34"/>
        </w:numPr>
        <w:shd w:val="clear" w:color="auto" w:fill="auto"/>
        <w:spacing w:before="0" w:line="284" w:lineRule="exact"/>
        <w:ind w:left="480" w:right="20"/>
        <w:jc w:val="both"/>
        <w:rPr>
          <w:sz w:val="24"/>
          <w:szCs w:val="24"/>
        </w:rPr>
      </w:pPr>
      <w:r w:rsidRPr="00DA5E1A">
        <w:rPr>
          <w:sz w:val="24"/>
          <w:szCs w:val="24"/>
        </w:rPr>
        <w:t>Podľa ustanovenia § 39 ods. 4 pamiatkového zákona výskum možno vykonávať len podľa príslušných medzinárodných zmlúv, v súlade s aktuálnymi vedeckými poznatkami a s použi</w:t>
      </w:r>
      <w:r w:rsidRPr="00DA5E1A">
        <w:rPr>
          <w:sz w:val="24"/>
          <w:szCs w:val="24"/>
        </w:rPr>
        <w:softHyphen/>
        <w:t>tím vhodných, najmä nedeštruktívnych metód.</w:t>
      </w:r>
    </w:p>
    <w:p w:rsidR="00AA32A5" w:rsidRPr="00DA5E1A" w:rsidRDefault="00AA32A5" w:rsidP="00AA32A5">
      <w:pPr>
        <w:pStyle w:val="Zkladntext20"/>
        <w:numPr>
          <w:ilvl w:val="0"/>
          <w:numId w:val="34"/>
        </w:numPr>
        <w:shd w:val="clear" w:color="auto" w:fill="auto"/>
        <w:tabs>
          <w:tab w:val="left" w:pos="461"/>
        </w:tabs>
        <w:spacing w:before="0" w:line="284" w:lineRule="exact"/>
        <w:ind w:left="480" w:right="20"/>
        <w:jc w:val="both"/>
        <w:rPr>
          <w:sz w:val="24"/>
          <w:szCs w:val="24"/>
        </w:rPr>
      </w:pPr>
      <w:r w:rsidRPr="00DA5E1A">
        <w:rPr>
          <w:sz w:val="24"/>
          <w:szCs w:val="24"/>
        </w:rPr>
        <w:t>Podmienky vykonania výskumu môžu byť počas jeho realizácie</w:t>
      </w:r>
      <w:r w:rsidRPr="00DA5E1A">
        <w:rPr>
          <w:rStyle w:val="ZkladntextTun"/>
          <w:sz w:val="24"/>
          <w:szCs w:val="24"/>
        </w:rPr>
        <w:t xml:space="preserve"> </w:t>
      </w:r>
      <w:r w:rsidRPr="00B20BA4">
        <w:rPr>
          <w:rStyle w:val="ZkladntextTun"/>
          <w:b w:val="0"/>
          <w:sz w:val="24"/>
          <w:szCs w:val="24"/>
        </w:rPr>
        <w:t>doplnené</w:t>
      </w:r>
      <w:r w:rsidRPr="00DA5E1A">
        <w:rPr>
          <w:rStyle w:val="ZkladntextTun"/>
          <w:sz w:val="24"/>
          <w:szCs w:val="24"/>
        </w:rPr>
        <w:t>,</w:t>
      </w:r>
      <w:r w:rsidRPr="00DA5E1A">
        <w:rPr>
          <w:sz w:val="24"/>
          <w:szCs w:val="24"/>
        </w:rPr>
        <w:t xml:space="preserve"> prípadne </w:t>
      </w:r>
      <w:r w:rsidRPr="00B20BA4">
        <w:rPr>
          <w:rStyle w:val="ZkladntextTun"/>
          <w:b w:val="0"/>
          <w:sz w:val="24"/>
          <w:szCs w:val="24"/>
        </w:rPr>
        <w:t>upravené</w:t>
      </w:r>
      <w:r w:rsidRPr="00DA5E1A">
        <w:rPr>
          <w:sz w:val="24"/>
          <w:szCs w:val="24"/>
        </w:rPr>
        <w:t xml:space="preserve"> podľa aktuálnej nálezovej situácie. V prípade lokalizácie</w:t>
      </w:r>
      <w:r w:rsidRPr="00DA5E1A">
        <w:rPr>
          <w:rStyle w:val="ZkladntextTun"/>
          <w:sz w:val="24"/>
          <w:szCs w:val="24"/>
        </w:rPr>
        <w:t xml:space="preserve"> </w:t>
      </w:r>
      <w:r w:rsidRPr="00B20BA4">
        <w:rPr>
          <w:rStyle w:val="ZkladntextTun"/>
          <w:b w:val="0"/>
          <w:sz w:val="24"/>
          <w:szCs w:val="24"/>
        </w:rPr>
        <w:t>závažných</w:t>
      </w:r>
      <w:r w:rsidRPr="00DA5E1A">
        <w:rPr>
          <w:sz w:val="24"/>
          <w:szCs w:val="24"/>
        </w:rPr>
        <w:t xml:space="preserve"> hnuteľných (napr. umelecká plastika, depot predmetov) alebo nehnuteľných archeologických nálezov (napr. torzo neznámej architektúry) bude každý ďalší postup investora/stavebníka a oprávnenej osoby vykonávajúcej výskum</w:t>
      </w:r>
      <w:r w:rsidRPr="00DA5E1A">
        <w:rPr>
          <w:rStyle w:val="ZkladntextTun"/>
          <w:sz w:val="24"/>
          <w:szCs w:val="24"/>
        </w:rPr>
        <w:t xml:space="preserve"> </w:t>
      </w:r>
      <w:r w:rsidRPr="00B20BA4">
        <w:rPr>
          <w:rStyle w:val="ZkladntextTun"/>
          <w:b w:val="0"/>
          <w:sz w:val="24"/>
          <w:szCs w:val="24"/>
        </w:rPr>
        <w:t>prerokovaný</w:t>
      </w:r>
      <w:r w:rsidRPr="00DA5E1A">
        <w:rPr>
          <w:sz w:val="24"/>
          <w:szCs w:val="24"/>
        </w:rPr>
        <w:t xml:space="preserve"> s KPU.</w:t>
      </w:r>
    </w:p>
    <w:p w:rsidR="00AA32A5" w:rsidRPr="00DA5E1A" w:rsidRDefault="00AA32A5" w:rsidP="00AA32A5">
      <w:pPr>
        <w:pStyle w:val="Zkladntext20"/>
        <w:numPr>
          <w:ilvl w:val="0"/>
          <w:numId w:val="34"/>
        </w:numPr>
        <w:shd w:val="clear" w:color="auto" w:fill="auto"/>
        <w:tabs>
          <w:tab w:val="left" w:pos="472"/>
        </w:tabs>
        <w:spacing w:before="0" w:line="284" w:lineRule="exact"/>
        <w:ind w:left="480" w:right="20"/>
        <w:jc w:val="both"/>
        <w:rPr>
          <w:sz w:val="24"/>
          <w:szCs w:val="24"/>
        </w:rPr>
      </w:pPr>
      <w:r w:rsidRPr="00DA5E1A">
        <w:rPr>
          <w:sz w:val="24"/>
          <w:szCs w:val="24"/>
        </w:rPr>
        <w:lastRenderedPageBreak/>
        <w:t>Oprávnená osoba podľa ustanovenia § 39 ods. 5 pamiatkového zákona</w:t>
      </w:r>
      <w:r w:rsidRPr="00DA5E1A">
        <w:rPr>
          <w:rStyle w:val="ZkladntextTun"/>
          <w:sz w:val="24"/>
          <w:szCs w:val="24"/>
        </w:rPr>
        <w:t xml:space="preserve"> </w:t>
      </w:r>
      <w:r w:rsidRPr="003F70D7">
        <w:rPr>
          <w:rStyle w:val="ZkladntextTun"/>
          <w:b w:val="0"/>
          <w:sz w:val="24"/>
          <w:szCs w:val="24"/>
        </w:rPr>
        <w:t>oznámi</w:t>
      </w:r>
      <w:r w:rsidRPr="00DA5E1A">
        <w:rPr>
          <w:sz w:val="24"/>
          <w:szCs w:val="24"/>
        </w:rPr>
        <w:t xml:space="preserve"> KPU do</w:t>
      </w:r>
      <w:r w:rsidRPr="00DA5E1A">
        <w:rPr>
          <w:rStyle w:val="ZkladntextTun"/>
          <w:sz w:val="24"/>
          <w:szCs w:val="24"/>
        </w:rPr>
        <w:t xml:space="preserve"> </w:t>
      </w:r>
      <w:r w:rsidRPr="003F70D7">
        <w:rPr>
          <w:rStyle w:val="ZkladntextTun"/>
          <w:b w:val="0"/>
          <w:sz w:val="24"/>
          <w:szCs w:val="24"/>
        </w:rPr>
        <w:t>5 dní</w:t>
      </w:r>
      <w:r w:rsidRPr="00DA5E1A">
        <w:rPr>
          <w:sz w:val="24"/>
          <w:szCs w:val="24"/>
        </w:rPr>
        <w:t xml:space="preserve"> začiatok a ukončenie terénnej časti výskumu. Realizáciu výskumu oprávnená osoba na</w:t>
      </w:r>
      <w:r w:rsidRPr="00DA5E1A">
        <w:rPr>
          <w:sz w:val="24"/>
          <w:szCs w:val="24"/>
        </w:rPr>
        <w:softHyphen/>
        <w:t>hlási aj príslušnému obecnému úradu.</w:t>
      </w:r>
    </w:p>
    <w:p w:rsidR="00AA32A5" w:rsidRPr="003F70D7" w:rsidRDefault="00AA32A5" w:rsidP="003F70D7">
      <w:pPr>
        <w:pStyle w:val="Zkladntext20"/>
        <w:numPr>
          <w:ilvl w:val="0"/>
          <w:numId w:val="34"/>
        </w:numPr>
        <w:shd w:val="clear" w:color="auto" w:fill="auto"/>
        <w:tabs>
          <w:tab w:val="left" w:pos="450"/>
        </w:tabs>
        <w:spacing w:before="0" w:line="284" w:lineRule="exact"/>
        <w:ind w:left="480" w:right="20"/>
        <w:jc w:val="both"/>
        <w:rPr>
          <w:sz w:val="24"/>
          <w:szCs w:val="24"/>
        </w:rPr>
      </w:pPr>
      <w:r w:rsidRPr="003F70D7">
        <w:rPr>
          <w:rStyle w:val="ZkladntextTun"/>
          <w:b w:val="0"/>
          <w:sz w:val="24"/>
          <w:szCs w:val="24"/>
        </w:rPr>
        <w:t>Oprávnená osoba</w:t>
      </w:r>
      <w:r w:rsidRPr="00DA5E1A">
        <w:rPr>
          <w:sz w:val="24"/>
          <w:szCs w:val="24"/>
        </w:rPr>
        <w:t xml:space="preserve"> zvolá na začiatku archeologického výskumu v hraniciach BSK na vyššie uvedenom archeologickom nálezisku (lokalita 1 - poloha Krátke role),</w:t>
      </w:r>
      <w:r w:rsidRPr="00DA5E1A">
        <w:rPr>
          <w:rStyle w:val="ZkladntextTun"/>
          <w:sz w:val="24"/>
          <w:szCs w:val="24"/>
        </w:rPr>
        <w:t xml:space="preserve"> </w:t>
      </w:r>
      <w:r w:rsidRPr="003F70D7">
        <w:rPr>
          <w:rStyle w:val="ZkladntextTun"/>
          <w:b w:val="0"/>
          <w:sz w:val="24"/>
          <w:szCs w:val="24"/>
        </w:rPr>
        <w:t>vstupnú</w:t>
      </w:r>
      <w:r w:rsidRPr="00DA5E1A">
        <w:rPr>
          <w:sz w:val="24"/>
          <w:szCs w:val="24"/>
        </w:rPr>
        <w:t xml:space="preserve"> a na konci te</w:t>
      </w:r>
      <w:r w:rsidRPr="00DA5E1A">
        <w:rPr>
          <w:sz w:val="24"/>
          <w:szCs w:val="24"/>
        </w:rPr>
        <w:softHyphen/>
        <w:t>rénnej časti výskumu</w:t>
      </w:r>
      <w:r w:rsidRPr="003F70D7">
        <w:rPr>
          <w:rStyle w:val="ZkladntextTun"/>
          <w:b w:val="0"/>
          <w:sz w:val="24"/>
          <w:szCs w:val="24"/>
        </w:rPr>
        <w:t xml:space="preserve"> záverečnú</w:t>
      </w:r>
      <w:r w:rsidRPr="00DA5E1A">
        <w:rPr>
          <w:sz w:val="24"/>
          <w:szCs w:val="24"/>
        </w:rPr>
        <w:t xml:space="preserve"> odbornú</w:t>
      </w:r>
      <w:r w:rsidRPr="00DA5E1A">
        <w:rPr>
          <w:rStyle w:val="ZkladntextTun"/>
          <w:sz w:val="24"/>
          <w:szCs w:val="24"/>
        </w:rPr>
        <w:t xml:space="preserve"> </w:t>
      </w:r>
      <w:r w:rsidRPr="003F70D7">
        <w:rPr>
          <w:rStyle w:val="ZkladntextTun"/>
          <w:b w:val="0"/>
          <w:sz w:val="24"/>
          <w:szCs w:val="24"/>
        </w:rPr>
        <w:t>komisiu</w:t>
      </w:r>
      <w:r w:rsidRPr="00DA5E1A">
        <w:rPr>
          <w:sz w:val="24"/>
          <w:szCs w:val="24"/>
        </w:rPr>
        <w:t xml:space="preserve"> za úča</w:t>
      </w:r>
      <w:r w:rsidR="003F70D7">
        <w:rPr>
          <w:sz w:val="24"/>
          <w:szCs w:val="24"/>
        </w:rPr>
        <w:t>sti zástupcu KPU. Na novoziste</w:t>
      </w:r>
      <w:r w:rsidRPr="003F70D7">
        <w:rPr>
          <w:sz w:val="24"/>
          <w:szCs w:val="24"/>
        </w:rPr>
        <w:t>ných, dosiaľ neznámych alebo neevidovaných archeologických náleziskách v hraniciach  BSK bude oprávnenou osobou</w:t>
      </w:r>
      <w:r w:rsidRPr="003F70D7">
        <w:rPr>
          <w:rStyle w:val="ZkladntextTun"/>
          <w:sz w:val="24"/>
          <w:szCs w:val="24"/>
        </w:rPr>
        <w:t xml:space="preserve"> </w:t>
      </w:r>
      <w:r w:rsidRPr="003F70D7">
        <w:rPr>
          <w:rStyle w:val="ZkladntextTun"/>
          <w:b w:val="0"/>
          <w:sz w:val="24"/>
          <w:szCs w:val="24"/>
        </w:rPr>
        <w:t>tiež</w:t>
      </w:r>
      <w:r w:rsidRPr="003F70D7">
        <w:rPr>
          <w:sz w:val="24"/>
          <w:szCs w:val="24"/>
        </w:rPr>
        <w:t xml:space="preserve"> zvolaná záverečná odborná komisia.</w:t>
      </w:r>
    </w:p>
    <w:p w:rsidR="00AA32A5" w:rsidRPr="00DA5E1A" w:rsidRDefault="00AA32A5" w:rsidP="00AA32A5">
      <w:pPr>
        <w:pStyle w:val="Zkladntext20"/>
        <w:numPr>
          <w:ilvl w:val="0"/>
          <w:numId w:val="34"/>
        </w:numPr>
        <w:shd w:val="clear" w:color="auto" w:fill="auto"/>
        <w:tabs>
          <w:tab w:val="left" w:pos="454"/>
        </w:tabs>
        <w:spacing w:before="0" w:line="284" w:lineRule="exact"/>
        <w:ind w:left="480" w:right="20"/>
        <w:jc w:val="both"/>
        <w:rPr>
          <w:sz w:val="24"/>
          <w:szCs w:val="24"/>
        </w:rPr>
      </w:pPr>
      <w:r w:rsidRPr="00DA5E1A">
        <w:rPr>
          <w:sz w:val="24"/>
          <w:szCs w:val="24"/>
        </w:rPr>
        <w:t>Oprávnená osoba vykoná podľa ustanovenia § 39 ods. 7 pamiatkového zákona</w:t>
      </w:r>
      <w:r w:rsidRPr="00DA5E1A">
        <w:rPr>
          <w:rStyle w:val="ZkladntextTun"/>
          <w:sz w:val="24"/>
          <w:szCs w:val="24"/>
        </w:rPr>
        <w:t xml:space="preserve"> </w:t>
      </w:r>
      <w:r w:rsidRPr="003F70D7">
        <w:rPr>
          <w:rStyle w:val="ZkladntextTun"/>
          <w:b w:val="0"/>
          <w:sz w:val="24"/>
          <w:szCs w:val="24"/>
        </w:rPr>
        <w:t>opatrenia</w:t>
      </w:r>
      <w:r w:rsidRPr="00DA5E1A">
        <w:rPr>
          <w:sz w:val="24"/>
          <w:szCs w:val="24"/>
        </w:rPr>
        <w:t xml:space="preserve"> na odstránenie možných nepriaznivých následkov výskumu.</w:t>
      </w:r>
    </w:p>
    <w:p w:rsidR="00AA32A5" w:rsidRPr="00DA5E1A" w:rsidRDefault="00AA32A5" w:rsidP="00AA32A5">
      <w:pPr>
        <w:pStyle w:val="Zkladntext20"/>
        <w:numPr>
          <w:ilvl w:val="0"/>
          <w:numId w:val="34"/>
        </w:numPr>
        <w:shd w:val="clear" w:color="auto" w:fill="auto"/>
        <w:tabs>
          <w:tab w:val="left" w:pos="447"/>
        </w:tabs>
        <w:spacing w:before="0" w:line="284" w:lineRule="exact"/>
        <w:ind w:left="480" w:right="20"/>
        <w:jc w:val="both"/>
        <w:rPr>
          <w:sz w:val="24"/>
          <w:szCs w:val="24"/>
        </w:rPr>
      </w:pPr>
      <w:r w:rsidRPr="00DA5E1A">
        <w:rPr>
          <w:sz w:val="24"/>
          <w:szCs w:val="24"/>
        </w:rPr>
        <w:t>Dokladom o skutočne vykonaných výskumných prácach bude</w:t>
      </w:r>
      <w:r w:rsidRPr="00DA5E1A">
        <w:rPr>
          <w:rStyle w:val="ZkladntextTun"/>
          <w:sz w:val="24"/>
          <w:szCs w:val="24"/>
        </w:rPr>
        <w:t xml:space="preserve"> </w:t>
      </w:r>
      <w:r w:rsidRPr="003F70D7">
        <w:rPr>
          <w:rStyle w:val="ZkladntextTun"/>
          <w:b w:val="0"/>
          <w:sz w:val="24"/>
          <w:szCs w:val="24"/>
        </w:rPr>
        <w:t>výskumná dokumentácia</w:t>
      </w:r>
      <w:r w:rsidRPr="00DA5E1A">
        <w:rPr>
          <w:rStyle w:val="ZkladntextTun"/>
          <w:sz w:val="24"/>
          <w:szCs w:val="24"/>
        </w:rPr>
        <w:t xml:space="preserve">, </w:t>
      </w:r>
      <w:r w:rsidRPr="00DA5E1A">
        <w:rPr>
          <w:sz w:val="24"/>
          <w:szCs w:val="24"/>
        </w:rPr>
        <w:t>ktorá bude</w:t>
      </w:r>
      <w:r w:rsidRPr="00DA5E1A">
        <w:rPr>
          <w:rStyle w:val="ZkladntextTun"/>
          <w:sz w:val="24"/>
          <w:szCs w:val="24"/>
        </w:rPr>
        <w:t xml:space="preserve"> </w:t>
      </w:r>
      <w:r w:rsidRPr="003F70D7">
        <w:rPr>
          <w:rStyle w:val="ZkladntextTun"/>
          <w:b w:val="0"/>
          <w:sz w:val="24"/>
          <w:szCs w:val="24"/>
        </w:rPr>
        <w:t>obsahovať</w:t>
      </w:r>
      <w:r w:rsidRPr="003F70D7">
        <w:rPr>
          <w:b/>
          <w:sz w:val="24"/>
          <w:szCs w:val="24"/>
        </w:rPr>
        <w:t xml:space="preserve"> </w:t>
      </w:r>
      <w:r w:rsidRPr="00DA5E1A">
        <w:rPr>
          <w:sz w:val="24"/>
          <w:szCs w:val="24"/>
        </w:rPr>
        <w:t xml:space="preserve">náležitosti v súlade s ustanoveniami § 1 ods. 2 písm. a) a b), a § 10 </w:t>
      </w:r>
    </w:p>
    <w:p w:rsidR="00AA32A5" w:rsidRPr="00DA5E1A" w:rsidRDefault="00AA32A5" w:rsidP="00AA32A5">
      <w:pPr>
        <w:pStyle w:val="Zkladntext20"/>
        <w:shd w:val="clear" w:color="auto" w:fill="auto"/>
        <w:tabs>
          <w:tab w:val="left" w:pos="447"/>
        </w:tabs>
        <w:spacing w:before="0" w:line="284" w:lineRule="exact"/>
        <w:ind w:left="480" w:right="20" w:firstLine="0"/>
        <w:jc w:val="both"/>
        <w:rPr>
          <w:sz w:val="24"/>
          <w:szCs w:val="24"/>
        </w:rPr>
      </w:pPr>
      <w:r w:rsidRPr="003F70D7">
        <w:rPr>
          <w:rStyle w:val="ZkladntextTun"/>
          <w:b w:val="0"/>
          <w:sz w:val="24"/>
          <w:szCs w:val="24"/>
        </w:rPr>
        <w:t>Vyhlášky</w:t>
      </w:r>
      <w:r w:rsidRPr="00DA5E1A">
        <w:rPr>
          <w:sz w:val="24"/>
          <w:szCs w:val="24"/>
        </w:rPr>
        <w:t xml:space="preserve"> Ministerstva kultúry SR č.</w:t>
      </w:r>
      <w:r w:rsidRPr="00DA5E1A">
        <w:rPr>
          <w:rStyle w:val="ZkladntextTun"/>
          <w:sz w:val="24"/>
          <w:szCs w:val="24"/>
        </w:rPr>
        <w:t xml:space="preserve"> </w:t>
      </w:r>
      <w:r w:rsidRPr="003F70D7">
        <w:rPr>
          <w:rStyle w:val="ZkladntextTun"/>
          <w:b w:val="0"/>
          <w:sz w:val="24"/>
          <w:szCs w:val="24"/>
        </w:rPr>
        <w:t>253/2010</w:t>
      </w:r>
      <w:r w:rsidRPr="00DA5E1A">
        <w:rPr>
          <w:sz w:val="24"/>
          <w:szCs w:val="24"/>
        </w:rPr>
        <w:t xml:space="preserve"> Z.z. (ďalej </w:t>
      </w:r>
      <w:r w:rsidR="003F70D7">
        <w:rPr>
          <w:sz w:val="24"/>
          <w:szCs w:val="24"/>
        </w:rPr>
        <w:t>len vyhláška) vrátane výškopis</w:t>
      </w:r>
      <w:r w:rsidRPr="00DA5E1A">
        <w:rPr>
          <w:sz w:val="24"/>
          <w:szCs w:val="24"/>
        </w:rPr>
        <w:t>ného a polohopisného geodetického zamerania v normovanom systéme spolu s priloženou technickou správou postupu geodeta (pozri Metodickú pomocnú inštrukciu pre vypracovanie a posudzovanie dokumentácie z archeologických výskumov).</w:t>
      </w:r>
    </w:p>
    <w:p w:rsidR="00AA32A5" w:rsidRPr="00DA5E1A" w:rsidRDefault="00AA32A5" w:rsidP="00AA32A5">
      <w:pPr>
        <w:pStyle w:val="Zkladntext20"/>
        <w:numPr>
          <w:ilvl w:val="0"/>
          <w:numId w:val="34"/>
        </w:numPr>
        <w:shd w:val="clear" w:color="auto" w:fill="auto"/>
        <w:tabs>
          <w:tab w:val="left" w:pos="447"/>
        </w:tabs>
        <w:spacing w:before="0" w:line="284" w:lineRule="exact"/>
        <w:ind w:left="480" w:right="20"/>
        <w:jc w:val="both"/>
        <w:rPr>
          <w:sz w:val="24"/>
          <w:szCs w:val="24"/>
        </w:rPr>
      </w:pPr>
      <w:r w:rsidRPr="00DA5E1A">
        <w:rPr>
          <w:sz w:val="24"/>
          <w:szCs w:val="24"/>
        </w:rPr>
        <w:t>Investor/stavebník odovzdá bezodplatne podľa ustanovenia § 39 ods. 9 pamiatkového záko</w:t>
      </w:r>
      <w:r w:rsidRPr="00DA5E1A">
        <w:rPr>
          <w:sz w:val="24"/>
          <w:szCs w:val="24"/>
        </w:rPr>
        <w:softHyphen/>
        <w:t>na do</w:t>
      </w:r>
      <w:r w:rsidRPr="00DA5E1A">
        <w:rPr>
          <w:rStyle w:val="ZkladntextTun"/>
          <w:sz w:val="24"/>
          <w:szCs w:val="24"/>
        </w:rPr>
        <w:t xml:space="preserve"> </w:t>
      </w:r>
      <w:r w:rsidRPr="003F70D7">
        <w:rPr>
          <w:rStyle w:val="ZkladntextTun"/>
          <w:b w:val="0"/>
          <w:sz w:val="24"/>
          <w:szCs w:val="24"/>
        </w:rPr>
        <w:t>120 dní</w:t>
      </w:r>
      <w:r w:rsidRPr="00DA5E1A">
        <w:rPr>
          <w:sz w:val="24"/>
          <w:szCs w:val="24"/>
        </w:rPr>
        <w:t xml:space="preserve"> od skončenia terénnej časti výskumu jedno vyhotovenie</w:t>
      </w:r>
      <w:r w:rsidRPr="00DA5E1A">
        <w:rPr>
          <w:rStyle w:val="ZkladntextTun"/>
          <w:sz w:val="24"/>
          <w:szCs w:val="24"/>
        </w:rPr>
        <w:t xml:space="preserve"> </w:t>
      </w:r>
      <w:r w:rsidRPr="003F70D7">
        <w:rPr>
          <w:rStyle w:val="ZkladntextTun"/>
          <w:b w:val="0"/>
          <w:sz w:val="24"/>
          <w:szCs w:val="24"/>
        </w:rPr>
        <w:t>výskumnej doku</w:t>
      </w:r>
      <w:r w:rsidRPr="003F70D7">
        <w:rPr>
          <w:rStyle w:val="ZkladntextTun"/>
          <w:b w:val="0"/>
          <w:sz w:val="24"/>
          <w:szCs w:val="24"/>
        </w:rPr>
        <w:softHyphen/>
        <w:t>mentácie</w:t>
      </w:r>
      <w:r w:rsidRPr="003F70D7">
        <w:rPr>
          <w:b/>
          <w:sz w:val="24"/>
          <w:szCs w:val="24"/>
        </w:rPr>
        <w:t xml:space="preserve"> </w:t>
      </w:r>
      <w:r w:rsidRPr="00DA5E1A">
        <w:rPr>
          <w:sz w:val="24"/>
          <w:szCs w:val="24"/>
        </w:rPr>
        <w:t>na KPU a jedno Archeologickému ústavu Slovenskej akadémie vied, Akademická ul. č. 2, 949 21 Nitra (ďalej len AU SAV). V zmysle ustanovenia § 7 ods. 5 vyhlášky</w:t>
      </w:r>
      <w:r w:rsidRPr="00DA5E1A">
        <w:rPr>
          <w:rStyle w:val="ZkladntextTun"/>
          <w:sz w:val="24"/>
          <w:szCs w:val="24"/>
        </w:rPr>
        <w:t xml:space="preserve"> </w:t>
      </w:r>
      <w:r w:rsidRPr="003F70D7">
        <w:rPr>
          <w:rStyle w:val="ZkladntextTun"/>
          <w:b w:val="0"/>
          <w:sz w:val="24"/>
          <w:szCs w:val="24"/>
        </w:rPr>
        <w:t>Pa</w:t>
      </w:r>
      <w:r w:rsidRPr="003F70D7">
        <w:rPr>
          <w:rStyle w:val="ZkladntextTun"/>
          <w:b w:val="0"/>
          <w:sz w:val="24"/>
          <w:szCs w:val="24"/>
        </w:rPr>
        <w:softHyphen/>
        <w:t>miatkový úrad SR</w:t>
      </w:r>
      <w:r w:rsidRPr="00DA5E1A">
        <w:rPr>
          <w:rStyle w:val="ZkladntextTun"/>
          <w:sz w:val="24"/>
          <w:szCs w:val="24"/>
        </w:rPr>
        <w:t>,</w:t>
      </w:r>
      <w:r w:rsidRPr="00DA5E1A">
        <w:rPr>
          <w:sz w:val="24"/>
          <w:szCs w:val="24"/>
        </w:rPr>
        <w:t xml:space="preserve"> Cesta na Červený most 6, 814 06 Bratislava (ďalej len PÚ SR) vydá k výsledkom výskumu</w:t>
      </w:r>
      <w:r w:rsidRPr="00DA5E1A">
        <w:rPr>
          <w:rStyle w:val="ZkladntextTun"/>
          <w:sz w:val="24"/>
          <w:szCs w:val="24"/>
        </w:rPr>
        <w:t xml:space="preserve"> </w:t>
      </w:r>
      <w:r w:rsidRPr="003F70D7">
        <w:rPr>
          <w:rStyle w:val="ZkladntextTun"/>
          <w:b w:val="0"/>
          <w:sz w:val="24"/>
          <w:szCs w:val="24"/>
        </w:rPr>
        <w:t>stanovisko</w:t>
      </w:r>
      <w:r w:rsidRPr="00DA5E1A">
        <w:rPr>
          <w:rStyle w:val="ZkladntextTun"/>
          <w:sz w:val="24"/>
          <w:szCs w:val="24"/>
        </w:rPr>
        <w:t>.</w:t>
      </w:r>
    </w:p>
    <w:p w:rsidR="00AA32A5" w:rsidRPr="00DA5E1A" w:rsidRDefault="00AA32A5" w:rsidP="00AA32A5">
      <w:pPr>
        <w:pStyle w:val="Zkladntext20"/>
        <w:numPr>
          <w:ilvl w:val="0"/>
          <w:numId w:val="34"/>
        </w:numPr>
        <w:shd w:val="clear" w:color="auto" w:fill="auto"/>
        <w:tabs>
          <w:tab w:val="left" w:pos="447"/>
        </w:tabs>
        <w:spacing w:before="0" w:line="240" w:lineRule="auto"/>
        <w:ind w:left="480" w:right="20"/>
        <w:jc w:val="both"/>
        <w:rPr>
          <w:sz w:val="24"/>
          <w:szCs w:val="24"/>
        </w:rPr>
      </w:pPr>
      <w:r w:rsidRPr="00DA5E1A">
        <w:rPr>
          <w:sz w:val="24"/>
          <w:szCs w:val="24"/>
        </w:rPr>
        <w:t>Ak archeologický výskum nevykoná AU SAV alebo múzeum zriadené ústredným orgánom štátnej správy, správcom archeologických nálezov z vykonaného výskumu podľa ustanove</w:t>
      </w:r>
      <w:r w:rsidRPr="00DA5E1A">
        <w:rPr>
          <w:sz w:val="24"/>
          <w:szCs w:val="24"/>
        </w:rPr>
        <w:softHyphen/>
        <w:t>nia § 40 ods. 5 pamiatkového zákona bude PÚ SR, a to od prijatia výskumnej dokumentácie na KPÚ.</w:t>
      </w:r>
    </w:p>
    <w:p w:rsidR="00AA32A5" w:rsidRPr="00DA5E1A" w:rsidRDefault="00AA32A5" w:rsidP="00AA32A5">
      <w:pPr>
        <w:pStyle w:val="Zkladntext20"/>
        <w:shd w:val="clear" w:color="auto" w:fill="auto"/>
        <w:spacing w:before="0" w:line="240" w:lineRule="auto"/>
        <w:ind w:right="20" w:firstLine="0"/>
        <w:jc w:val="both"/>
        <w:rPr>
          <w:sz w:val="24"/>
          <w:szCs w:val="24"/>
        </w:rPr>
      </w:pPr>
      <w:r w:rsidRPr="00DA5E1A">
        <w:rPr>
          <w:sz w:val="24"/>
          <w:szCs w:val="24"/>
        </w:rPr>
        <w:t xml:space="preserve">      Toto rozhodnutie podľa ustanovenia § 44a pamiatkového zákona po uplynutí troch rokov odo dňa nadobudnutia právoplatnosti stráca platnosť, ak v tejto lehote nebol vykonaný úkon, na ktorý sa vzťahuje.</w:t>
      </w:r>
    </w:p>
    <w:p w:rsidR="00AA32A5" w:rsidRPr="00DA5E1A" w:rsidRDefault="00AA32A5" w:rsidP="00AA32A5">
      <w:pPr>
        <w:pStyle w:val="Zkladntext20"/>
        <w:shd w:val="clear" w:color="auto" w:fill="auto"/>
        <w:spacing w:before="0" w:line="240" w:lineRule="auto"/>
        <w:ind w:right="20" w:firstLine="0"/>
        <w:jc w:val="both"/>
        <w:rPr>
          <w:sz w:val="24"/>
          <w:szCs w:val="24"/>
        </w:rPr>
      </w:pPr>
      <w:r w:rsidRPr="00DA5E1A">
        <w:rPr>
          <w:sz w:val="24"/>
          <w:szCs w:val="24"/>
        </w:rPr>
        <w:t xml:space="preserve">      </w:t>
      </w:r>
    </w:p>
    <w:p w:rsidR="00AA32A5" w:rsidRDefault="00AA32A5" w:rsidP="00AA32A5">
      <w:pPr>
        <w:pStyle w:val="Zkladntext20"/>
        <w:shd w:val="clear" w:color="auto" w:fill="auto"/>
        <w:spacing w:before="0" w:line="240" w:lineRule="auto"/>
        <w:ind w:right="20" w:firstLine="0"/>
        <w:jc w:val="both"/>
      </w:pPr>
      <w:r>
        <w:t xml:space="preserve">      </w:t>
      </w:r>
      <w:r w:rsidRPr="00C76988">
        <w:rPr>
          <w:b/>
        </w:rPr>
        <w:t>Správa a údržba ciest Trnavského samosprávneho kraja</w:t>
      </w:r>
      <w:r>
        <w:t xml:space="preserve"> – stanovisko č. 1419/2013/SUCDS-5/2279  1732/13, 222/13DS zo dňa 25. 03. 2013: súhlasí bez pripomienok.</w:t>
      </w:r>
    </w:p>
    <w:p w:rsidR="0078323D" w:rsidRDefault="0078323D" w:rsidP="00AA32A5">
      <w:pPr>
        <w:pStyle w:val="Zkladntext20"/>
        <w:shd w:val="clear" w:color="auto" w:fill="auto"/>
        <w:spacing w:before="0" w:line="240" w:lineRule="auto"/>
        <w:ind w:right="20" w:firstLine="0"/>
        <w:jc w:val="both"/>
      </w:pPr>
    </w:p>
    <w:p w:rsidR="0078323D" w:rsidRDefault="0078323D" w:rsidP="00AA32A5">
      <w:pPr>
        <w:pStyle w:val="Zkladntext20"/>
        <w:shd w:val="clear" w:color="auto" w:fill="auto"/>
        <w:spacing w:before="0" w:line="240" w:lineRule="auto"/>
        <w:ind w:right="20" w:firstLine="0"/>
        <w:jc w:val="both"/>
      </w:pPr>
      <w:r>
        <w:t xml:space="preserve">      </w:t>
      </w:r>
      <w:r w:rsidRPr="004B57A7">
        <w:rPr>
          <w:b/>
        </w:rPr>
        <w:t>Správa a údržba ciest Trnavského samosprávneho kraja</w:t>
      </w:r>
      <w:r>
        <w:t xml:space="preserve"> – stanovisko č. 00806/2017/SÚCTt-665857 zo dňa 25. 07. 2017</w:t>
      </w:r>
      <w:r w:rsidR="009E1EFC">
        <w:t>,</w:t>
      </w:r>
      <w:r w:rsidR="00EA3061">
        <w:t xml:space="preserve"> k preložke závlahového potrubia – objekt 521. 1 v km 11, 403 R7 v kat. ú. Macov</w:t>
      </w:r>
      <w:r w:rsidR="009E1EFC">
        <w:t xml:space="preserve"> </w:t>
      </w:r>
      <w:r>
        <w:t xml:space="preserve"> – bez </w:t>
      </w:r>
      <w:r w:rsidR="002E5B1B">
        <w:t>pri</w:t>
      </w:r>
      <w:r>
        <w:t>pomienok.</w:t>
      </w:r>
    </w:p>
    <w:p w:rsidR="00AA32A5" w:rsidRDefault="00AA32A5" w:rsidP="00AA32A5">
      <w:pPr>
        <w:pStyle w:val="Zkladntext20"/>
        <w:shd w:val="clear" w:color="auto" w:fill="auto"/>
        <w:spacing w:before="0" w:line="240" w:lineRule="auto"/>
        <w:ind w:right="20" w:firstLine="0"/>
        <w:jc w:val="both"/>
      </w:pPr>
    </w:p>
    <w:p w:rsidR="00AA32A5" w:rsidRDefault="00AA32A5" w:rsidP="00AA32A5">
      <w:pPr>
        <w:pStyle w:val="Zkladntext20"/>
        <w:shd w:val="clear" w:color="auto" w:fill="auto"/>
        <w:spacing w:before="0" w:line="240" w:lineRule="auto"/>
        <w:ind w:right="20" w:firstLine="0"/>
        <w:jc w:val="both"/>
      </w:pPr>
      <w:r>
        <w:t xml:space="preserve">      </w:t>
      </w:r>
      <w:r w:rsidRPr="00C76988">
        <w:rPr>
          <w:b/>
        </w:rPr>
        <w:t>Obvodný úrad pre cestnú dopravu a pozemné komunikácie Trnava</w:t>
      </w:r>
      <w:r>
        <w:t xml:space="preserve"> – stanovisko č. B/2013/00642/ja zo dňa 26. 03. 2013:</w:t>
      </w:r>
    </w:p>
    <w:p w:rsidR="00AA32A5" w:rsidRDefault="00AA32A5" w:rsidP="00AA32A5">
      <w:pPr>
        <w:pStyle w:val="Zkladntext20"/>
        <w:numPr>
          <w:ilvl w:val="0"/>
          <w:numId w:val="30"/>
        </w:numPr>
        <w:shd w:val="clear" w:color="auto" w:fill="auto"/>
        <w:spacing w:before="0" w:line="240" w:lineRule="auto"/>
        <w:ind w:right="20" w:firstLine="0"/>
        <w:jc w:val="both"/>
      </w:pPr>
      <w:r>
        <w:t>Nemá zásadné pripomienky, obvodný úrad pre cestnú dopravu a pozemné komunikácie je stavbou priamo dotknutý na konci úseku v mieste mimoúrovňovej križovatky Holice, kde sa trasa R7 približuje k ceste I/63, na ceste I/63 v mieste križovatky</w:t>
      </w:r>
      <w:r w:rsidRPr="00C42B35">
        <w:t xml:space="preserve"> </w:t>
      </w:r>
      <w:r>
        <w:t xml:space="preserve">s cestami III/06323 a III/06324 je navrhnutý objekt SO 104 Okružná križovatka (OK)  na ceste I/63 pri obci Holice, navrhovaná OK </w:t>
      </w:r>
    </w:p>
    <w:p w:rsidR="00013F50" w:rsidRDefault="00013F50" w:rsidP="00013F50">
      <w:pPr>
        <w:pStyle w:val="Zkladntext20"/>
        <w:shd w:val="clear" w:color="auto" w:fill="auto"/>
        <w:spacing w:before="0" w:line="240" w:lineRule="auto"/>
        <w:ind w:right="20" w:firstLine="0"/>
        <w:jc w:val="both"/>
      </w:pPr>
      <w:r>
        <w:t>má mať vonkajší priemer D=42 m, počas budovania SO 104 bude zriadená obchádzka SO 184, aby bola zabezpečená nepretržitá prejazdnosť cesty I/63, na ceste I/63 požadujeme zachovať obojstrannú premávku počas celej doby výstavby.</w:t>
      </w:r>
    </w:p>
    <w:p w:rsidR="00013F50" w:rsidRPr="00EF16C5" w:rsidRDefault="00013F50" w:rsidP="00013F50">
      <w:pPr>
        <w:pStyle w:val="Zkladntext20"/>
        <w:numPr>
          <w:ilvl w:val="0"/>
          <w:numId w:val="30"/>
        </w:numPr>
        <w:shd w:val="clear" w:color="auto" w:fill="auto"/>
        <w:spacing w:before="0" w:line="240" w:lineRule="auto"/>
        <w:ind w:right="20" w:firstLine="0"/>
        <w:jc w:val="both"/>
      </w:pPr>
      <w:r>
        <w:t>DUR je potrebné predložiť na vyjadrenie aj na Slovenskú správu ciest Bratislava ako majetkovému správcovi cesty I/63, upozorňujeme na potrebu prejednania budúcej správy verejného osvetlenia OK na ceste I/63, akceptujeme, že sa uvažuje so samostatným objektom SO 180 Úprava cesty I/63 po ukončení výstavby, rozsah opravy je potrebné definovať v ďalšom stupni PD.</w:t>
      </w:r>
    </w:p>
    <w:p w:rsidR="00013F50" w:rsidRDefault="00013F50" w:rsidP="00013F50">
      <w:pPr>
        <w:pStyle w:val="Zkladntext20"/>
        <w:numPr>
          <w:ilvl w:val="0"/>
          <w:numId w:val="30"/>
        </w:numPr>
        <w:shd w:val="clear" w:color="auto" w:fill="auto"/>
        <w:spacing w:before="0" w:line="240" w:lineRule="auto"/>
        <w:ind w:right="20" w:firstLine="0"/>
        <w:jc w:val="both"/>
      </w:pPr>
      <w:r>
        <w:lastRenderedPageBreak/>
        <w:t>V DUR sa uvažuje s vybudovaním 3 dočasných obchádzok, t. j. SO 182 obchádzka v križovatke Šamorín, SO 183 obchádzka pri preložke cesty III/06311 v km 7, 481 R7 a SO 184 obchádzka pri budovaní okružnej križovatky na I/63 v km 16, 7, ktoré budú slúžiť k vedeniu dopravy počas realizácie stavby.</w:t>
      </w:r>
    </w:p>
    <w:p w:rsidR="00013F50" w:rsidRDefault="00013F50" w:rsidP="00013F50">
      <w:pPr>
        <w:pStyle w:val="Zkladntext20"/>
        <w:numPr>
          <w:ilvl w:val="0"/>
          <w:numId w:val="30"/>
        </w:numPr>
        <w:shd w:val="clear" w:color="auto" w:fill="auto"/>
        <w:spacing w:before="0" w:line="240" w:lineRule="auto"/>
        <w:ind w:right="20" w:firstLine="0"/>
        <w:jc w:val="both"/>
      </w:pPr>
      <w:r>
        <w:t>V ďalšom stupni dokumentácie musí byť vypracovaný plán organizácie výstavby počas výstavby mimoúrovňových križovaní ciest III/06317, III/06316 a III/06324 s budúcou R7 a preložiek ciest III. triedy vrátane návrhu prenosného dopravného značenia a zadefinované nadväznosti jednotlivých uzávierok.</w:t>
      </w:r>
    </w:p>
    <w:p w:rsidR="00013F50" w:rsidRDefault="00013F50" w:rsidP="00013F50">
      <w:pPr>
        <w:pStyle w:val="Zkladntext20"/>
        <w:numPr>
          <w:ilvl w:val="0"/>
          <w:numId w:val="30"/>
        </w:numPr>
        <w:shd w:val="clear" w:color="auto" w:fill="auto"/>
        <w:spacing w:before="0" w:line="240" w:lineRule="auto"/>
        <w:ind w:right="20" w:firstLine="0"/>
        <w:jc w:val="both"/>
      </w:pPr>
      <w:r>
        <w:t>O nadobudnutí právoplatnosti územného rozhodnutia na predmetnú stavbu žiadame informovať tunajší úrad ako aj Obvodný úrad pre cestnú dopravu a pozemné komunikácie Dunajská streda, ako príslušné cestné správne  orgány, nakoľko dňom nadobudnutia</w:t>
      </w:r>
    </w:p>
    <w:p w:rsidR="00013F50" w:rsidRDefault="00013F50" w:rsidP="00013F50">
      <w:pPr>
        <w:pStyle w:val="Zkladntext20"/>
        <w:shd w:val="clear" w:color="auto" w:fill="auto"/>
        <w:spacing w:before="0" w:line="240" w:lineRule="auto"/>
        <w:ind w:right="20" w:firstLine="0"/>
        <w:jc w:val="both"/>
      </w:pPr>
      <w:r>
        <w:t xml:space="preserve"> právoplatnosti územného rozhodnutia vzniká ochranné pásmo pre novobudované cesty a miestne komunikácie.</w:t>
      </w:r>
    </w:p>
    <w:p w:rsidR="00A70E62" w:rsidRDefault="00A70E62" w:rsidP="00013F50">
      <w:pPr>
        <w:pStyle w:val="Zkladntext20"/>
        <w:shd w:val="clear" w:color="auto" w:fill="auto"/>
        <w:spacing w:before="0" w:line="240" w:lineRule="auto"/>
        <w:ind w:right="20" w:firstLine="0"/>
        <w:jc w:val="both"/>
      </w:pPr>
    </w:p>
    <w:p w:rsidR="00A70E62" w:rsidRPr="00B86337" w:rsidRDefault="00A70E62" w:rsidP="00013F50">
      <w:pPr>
        <w:pStyle w:val="Zkladntext20"/>
        <w:shd w:val="clear" w:color="auto" w:fill="auto"/>
        <w:spacing w:before="0" w:line="240" w:lineRule="auto"/>
        <w:ind w:right="20" w:firstLine="0"/>
        <w:jc w:val="both"/>
        <w:rPr>
          <w:sz w:val="18"/>
          <w:szCs w:val="18"/>
        </w:rPr>
      </w:pPr>
      <w:r>
        <w:t xml:space="preserve">       </w:t>
      </w:r>
      <w:r w:rsidRPr="00A70E62">
        <w:rPr>
          <w:b/>
        </w:rPr>
        <w:t>Okresný úrad Trnava, odbor cestnej dopravy a pozemných komunikácií</w:t>
      </w:r>
      <w:r>
        <w:t xml:space="preserve"> – stanovisko č. OU-TT-OCDPK-2017/024126 zo dňa 19. 07. 2017, k preložke závlahového potrubia – objekt 521. 1 v km 11, 403 R7 v kat. ú. Macov – bez pr</w:t>
      </w:r>
      <w:r w:rsidR="00EB4485">
        <w:t>i</w:t>
      </w:r>
      <w:r>
        <w:t>pomienok.</w:t>
      </w:r>
    </w:p>
    <w:p w:rsidR="00013F50" w:rsidRDefault="00013F50" w:rsidP="00013F50">
      <w:pPr>
        <w:pStyle w:val="Zkladntext20"/>
        <w:shd w:val="clear" w:color="auto" w:fill="auto"/>
        <w:spacing w:before="0" w:line="240" w:lineRule="auto"/>
        <w:ind w:right="20" w:firstLine="0"/>
        <w:jc w:val="both"/>
      </w:pPr>
    </w:p>
    <w:p w:rsidR="00013F50" w:rsidRDefault="00013F50" w:rsidP="00013F50">
      <w:pPr>
        <w:pStyle w:val="Zkladntext20"/>
        <w:shd w:val="clear" w:color="auto" w:fill="auto"/>
        <w:spacing w:before="0" w:line="240" w:lineRule="auto"/>
        <w:ind w:right="20" w:firstLine="0"/>
        <w:jc w:val="both"/>
      </w:pPr>
      <w:r>
        <w:t xml:space="preserve">       </w:t>
      </w:r>
      <w:r w:rsidRPr="00C76988">
        <w:rPr>
          <w:b/>
        </w:rPr>
        <w:t>Obvodný úrad pre cestnú dopravu a pozemné komunikácie</w:t>
      </w:r>
      <w:r>
        <w:rPr>
          <w:b/>
        </w:rPr>
        <w:t xml:space="preserve"> Dunajská Streda </w:t>
      </w:r>
      <w:r w:rsidRPr="00CE724D">
        <w:t xml:space="preserve">– stanovisko č. A/2013/00537-00002 zo dňa 25. 02. 2013: </w:t>
      </w:r>
    </w:p>
    <w:p w:rsidR="00013F50" w:rsidRPr="009105EB" w:rsidRDefault="00013F50" w:rsidP="00013F50">
      <w:pPr>
        <w:pStyle w:val="Zkladntext20"/>
        <w:shd w:val="clear" w:color="auto" w:fill="auto"/>
        <w:spacing w:before="0" w:line="240" w:lineRule="auto"/>
        <w:ind w:right="20" w:firstLine="0"/>
        <w:jc w:val="both"/>
        <w:rPr>
          <w:sz w:val="18"/>
          <w:szCs w:val="18"/>
        </w:rPr>
      </w:pPr>
      <w:r>
        <w:t xml:space="preserve">       K technickému riešeniu stavby nemáme zásadné pripomienky, obvodný úrad dopravy je stavbou priamo dotknutý:</w:t>
      </w:r>
    </w:p>
    <w:p w:rsidR="00013F50" w:rsidRDefault="00013F50" w:rsidP="00013F50">
      <w:pPr>
        <w:pStyle w:val="Zkladntext20"/>
        <w:numPr>
          <w:ilvl w:val="0"/>
          <w:numId w:val="30"/>
        </w:numPr>
        <w:shd w:val="clear" w:color="auto" w:fill="auto"/>
        <w:spacing w:before="0" w:line="240" w:lineRule="auto"/>
        <w:ind w:right="20" w:firstLine="0"/>
        <w:jc w:val="both"/>
      </w:pPr>
      <w:r>
        <w:t>križovanie s cestou II/503 umiestnená medzi mestom Šamorín a obcou Kvetoslavov, navrhnutá v tvare úplnej osmičkovej križovatky s priesečnými napojeniami na cestu II/503,</w:t>
      </w:r>
    </w:p>
    <w:p w:rsidR="00013F50" w:rsidRDefault="00013F50" w:rsidP="00013F50">
      <w:pPr>
        <w:pStyle w:val="Zkladntext20"/>
        <w:numPr>
          <w:ilvl w:val="0"/>
          <w:numId w:val="30"/>
        </w:numPr>
        <w:shd w:val="clear" w:color="auto" w:fill="auto"/>
        <w:spacing w:before="0" w:line="240" w:lineRule="auto"/>
        <w:ind w:right="20" w:firstLine="0"/>
        <w:jc w:val="both"/>
      </w:pPr>
      <w:r>
        <w:t>na konci úseku v mieste mimoúrovňovej križovatky Holice, kde s trasa R7 približuje k ceste I/63, na ceste I/63 v mieste križovatky  s cestami III/06323 a III/06324 je navrhnutý objekt SO 104 okružná križovatka na ceste I/63 pri obci Holice.</w:t>
      </w:r>
    </w:p>
    <w:p w:rsidR="00013F50" w:rsidRDefault="00013F50" w:rsidP="00013F50">
      <w:pPr>
        <w:pStyle w:val="Zkladntext20"/>
        <w:shd w:val="clear" w:color="auto" w:fill="auto"/>
        <w:spacing w:before="0" w:line="240" w:lineRule="auto"/>
        <w:ind w:right="20" w:firstLine="0"/>
        <w:jc w:val="both"/>
      </w:pPr>
      <w:r>
        <w:t xml:space="preserve">       V DUR sa uvažuje s budovaním 3 dočasných obchádzok, t. j. SO 182 obchádzka v križovatke Šamorín, SO 183 obchádzka pri preložke cesty III/06311 v km 7,481 R7 a SO 184 obchádzka pri budovaní okružnej križovatky na I/63 v km 16, 7, ktoré budú slúžiť k vedeniu dopravy počas realizácie stavby.</w:t>
      </w:r>
    </w:p>
    <w:p w:rsidR="00013F50" w:rsidRDefault="00013F50" w:rsidP="00013F50">
      <w:pPr>
        <w:pStyle w:val="Zkladntext20"/>
        <w:shd w:val="clear" w:color="auto" w:fill="auto"/>
        <w:spacing w:before="0" w:line="240" w:lineRule="auto"/>
        <w:ind w:right="20" w:firstLine="0"/>
        <w:jc w:val="both"/>
      </w:pPr>
      <w:r>
        <w:t xml:space="preserve">       V ďalšom stupni dokumentácie musí byť vypracovaný plán organizácie výstavby počas výstavby mimoúrovňových križovaní ciest III/06317, III/06316 a III/06324 s budúcou R7 a preložiek ciest III. triedy vrátane návrhu prenosného dopravného značenia a zadefinované nadväznosti jednotlivých uzávierok.</w:t>
      </w:r>
    </w:p>
    <w:p w:rsidR="00013F50" w:rsidRDefault="00013F50" w:rsidP="00013F50">
      <w:pPr>
        <w:pStyle w:val="Zkladntext20"/>
        <w:shd w:val="clear" w:color="auto" w:fill="auto"/>
        <w:spacing w:before="0" w:line="240" w:lineRule="auto"/>
        <w:ind w:right="20" w:firstLine="0"/>
        <w:jc w:val="both"/>
      </w:pPr>
      <w:r>
        <w:t xml:space="preserve">       O nadobudnutí právoplatnosti územného rozhodnutia na predmetnú stavbu žiadame informovať obvodný úrad dopravy, nakoľko dňom nadobudnutia právoplatnosti územného rozhodnutia vzniká ochranné pásmo pre novovybudované cesty a miestne komunikácie.</w:t>
      </w:r>
    </w:p>
    <w:p w:rsidR="00F401A3" w:rsidRDefault="00F401A3" w:rsidP="00013F50">
      <w:pPr>
        <w:pStyle w:val="Zkladntext20"/>
        <w:shd w:val="clear" w:color="auto" w:fill="auto"/>
        <w:spacing w:before="0" w:line="240" w:lineRule="auto"/>
        <w:ind w:right="20" w:firstLine="0"/>
        <w:jc w:val="both"/>
      </w:pPr>
    </w:p>
    <w:p w:rsidR="00F401A3" w:rsidRDefault="00F401A3" w:rsidP="00013F50">
      <w:pPr>
        <w:pStyle w:val="Zkladntext20"/>
        <w:shd w:val="clear" w:color="auto" w:fill="auto"/>
        <w:spacing w:before="0" w:line="240" w:lineRule="auto"/>
        <w:ind w:right="20" w:firstLine="0"/>
        <w:jc w:val="both"/>
      </w:pPr>
      <w:r>
        <w:t xml:space="preserve">        </w:t>
      </w:r>
      <w:r w:rsidRPr="002B61ED">
        <w:rPr>
          <w:b/>
        </w:rPr>
        <w:t>Okresný úrad Dunajská Streda, odbor cestnej dopravy a pozemných komunikácií</w:t>
      </w:r>
      <w:r>
        <w:t xml:space="preserve"> – stanovisko č. OU-DS-OCDPK-2017/012523-02 zo dňa 17. 07. 2017, k preložke závlahového potrubia – objekt 521. 1 v km 11, 403 R7 v kat. ú. Macov</w:t>
      </w:r>
      <w:r w:rsidR="00771F91">
        <w:t xml:space="preserve"> – bez </w:t>
      </w:r>
      <w:r w:rsidR="00385360">
        <w:t>pri</w:t>
      </w:r>
      <w:r w:rsidR="00771F91">
        <w:t>pomienok.</w:t>
      </w:r>
    </w:p>
    <w:p w:rsidR="00013F50" w:rsidRDefault="00013F50" w:rsidP="00013F50">
      <w:pPr>
        <w:pStyle w:val="Zkladntext20"/>
        <w:shd w:val="clear" w:color="auto" w:fill="auto"/>
        <w:spacing w:before="0" w:line="240" w:lineRule="auto"/>
        <w:ind w:right="20" w:firstLine="0"/>
        <w:jc w:val="both"/>
      </w:pPr>
    </w:p>
    <w:p w:rsidR="00013F50" w:rsidRDefault="00013F50" w:rsidP="00013F50">
      <w:pPr>
        <w:pStyle w:val="Zkladntext20"/>
        <w:shd w:val="clear" w:color="auto" w:fill="auto"/>
        <w:spacing w:before="0" w:line="240" w:lineRule="auto"/>
        <w:ind w:right="20" w:firstLine="0"/>
        <w:jc w:val="both"/>
      </w:pPr>
      <w:r>
        <w:t xml:space="preserve">        </w:t>
      </w:r>
      <w:r w:rsidRPr="002A79F8">
        <w:rPr>
          <w:b/>
        </w:rPr>
        <w:t>Slovenská správa ciest Bratislava</w:t>
      </w:r>
      <w:r>
        <w:t xml:space="preserve"> – stanovisko č. 5215/2013/2320/6229 zo dňa 20. 02. 2013: Projektová dokumentácia rieši výstavbu R7 v úseku Dunajská Lužná – Holice. Na úseku sú navrhnuté dve mimoúrovňové križovatky (križovatky Šamorín R7 a cesta II/507, križovatka Holice R7 – cesta III/06324). Pri návrhu mimoúrovňovej križovatky Holice dôjde ku prestavbe existujúcej križovatky ciest I/63, III/06323 a III/06324 na okružnú križovatku.</w:t>
      </w:r>
    </w:p>
    <w:p w:rsidR="00013F50" w:rsidRDefault="00013F50" w:rsidP="00013F50">
      <w:pPr>
        <w:pStyle w:val="Zkladntext20"/>
        <w:shd w:val="clear" w:color="auto" w:fill="auto"/>
        <w:spacing w:before="0" w:line="240" w:lineRule="auto"/>
        <w:ind w:right="20" w:firstLine="0"/>
        <w:jc w:val="both"/>
      </w:pPr>
      <w:r>
        <w:t xml:space="preserve">        K predloženej dokumentácii máme nasledovné pripomienky:</w:t>
      </w:r>
    </w:p>
    <w:p w:rsidR="00013F50" w:rsidRDefault="00013F50" w:rsidP="00013F50">
      <w:pPr>
        <w:pStyle w:val="Zkladntext20"/>
        <w:numPr>
          <w:ilvl w:val="1"/>
          <w:numId w:val="34"/>
        </w:numPr>
        <w:shd w:val="clear" w:color="auto" w:fill="auto"/>
        <w:spacing w:before="0" w:line="240" w:lineRule="auto"/>
        <w:ind w:right="20" w:firstLine="0"/>
        <w:jc w:val="both"/>
      </w:pPr>
      <w:r>
        <w:t>Pri výpočte kapacity okružnej križovatky v zmysle TP 04/2004 požadujeme okrem údajov uvádzaných v tabuľkách uviesť aj nasledovné údaje: smerovanie dopravy medzi jednotlivými ramenami križovatky (vo výpočte použité hodnoty uviesť tzv. „maticu</w:t>
      </w:r>
      <w:r w:rsidRPr="00655618">
        <w:t xml:space="preserve"> </w:t>
      </w:r>
      <w:r>
        <w:t xml:space="preserve">smerovania“, odporúčame </w:t>
      </w:r>
    </w:p>
    <w:p w:rsidR="004B0D24" w:rsidRDefault="004B0D24" w:rsidP="004B0D24">
      <w:pPr>
        <w:pStyle w:val="Zkladntext20"/>
        <w:shd w:val="clear" w:color="auto" w:fill="auto"/>
        <w:spacing w:before="0" w:line="240" w:lineRule="auto"/>
        <w:ind w:right="20" w:firstLine="0"/>
        <w:jc w:val="both"/>
      </w:pPr>
      <w:r>
        <w:t>uviesť smerovanie vozidiel osobných, nákladných, ako aj vozidiel jednotkových), koeficient beta a gama, dĺžku fronty čakajúcich vozidiel, čas čakania, resp. stanoviť funkčnú úroveň vjazdu.</w:t>
      </w:r>
    </w:p>
    <w:p w:rsidR="004B0D24" w:rsidRDefault="004B0D24" w:rsidP="004B0D24">
      <w:pPr>
        <w:pStyle w:val="Zkladntext20"/>
        <w:numPr>
          <w:ilvl w:val="1"/>
          <w:numId w:val="34"/>
        </w:numPr>
        <w:shd w:val="clear" w:color="auto" w:fill="auto"/>
        <w:spacing w:before="0" w:line="240" w:lineRule="auto"/>
        <w:ind w:right="20" w:firstLine="0"/>
        <w:jc w:val="both"/>
      </w:pPr>
      <w:r>
        <w:lastRenderedPageBreak/>
        <w:t>V súlade s STN 73 6102 je potrebné navrhované križovatky posúdiť na výhľadové obdobie min. 20 rokov od ich uvedenia do prevádzky. Keďže rok 2017 je predpokladaným rokom uvedenia investície do prevádzky, je potrebné uvažovať s výhľadovým obdobím aspoň pre rok 2037.</w:t>
      </w:r>
    </w:p>
    <w:p w:rsidR="004B0D24" w:rsidRDefault="004B0D24" w:rsidP="004B0D24">
      <w:pPr>
        <w:pStyle w:val="Zkladntext20"/>
        <w:numPr>
          <w:ilvl w:val="1"/>
          <w:numId w:val="34"/>
        </w:numPr>
        <w:shd w:val="clear" w:color="auto" w:fill="auto"/>
        <w:spacing w:before="0" w:line="240" w:lineRule="auto"/>
        <w:ind w:right="20" w:firstLine="0"/>
        <w:jc w:val="both"/>
      </w:pPr>
      <w:r>
        <w:t>V niektorých tabuľkách elaborátu sú uvedené nesprávne hodnoty (napr. tabuľka na str. 6 – sčítací úsek číslo 82660 – uvádzaná intenzita spolu 5353 voz/24 ho, oficiálna hodnota pre daný úsek je 5153 voz/24 hod., tabuľka na str. 9 uvádza 3703 + 1267 = 9970), čo požadujeme opraviť.</w:t>
      </w:r>
    </w:p>
    <w:p w:rsidR="004B0D24" w:rsidRDefault="004B0D24" w:rsidP="004B0D24">
      <w:pPr>
        <w:pStyle w:val="Zkladntext20"/>
        <w:numPr>
          <w:ilvl w:val="1"/>
          <w:numId w:val="34"/>
        </w:numPr>
        <w:shd w:val="clear" w:color="auto" w:fill="auto"/>
        <w:spacing w:before="0" w:line="240" w:lineRule="auto"/>
        <w:ind w:right="20" w:firstLine="0"/>
        <w:jc w:val="both"/>
      </w:pPr>
      <w:r>
        <w:t>Upozorňujeme, že prognóza dopravy na extravilánových úsekoch sa vykonáva v zmysle koeficientov uvedených v MP 01/2006, aplikovateľných v závislosti od príslušnosti daného úseku k VÚC.</w:t>
      </w:r>
    </w:p>
    <w:p w:rsidR="004B0D24" w:rsidRDefault="004B0D24" w:rsidP="004B0D24">
      <w:pPr>
        <w:pStyle w:val="Zkladntext20"/>
        <w:numPr>
          <w:ilvl w:val="1"/>
          <w:numId w:val="34"/>
        </w:numPr>
        <w:shd w:val="clear" w:color="auto" w:fill="auto"/>
        <w:spacing w:before="0" w:line="240" w:lineRule="auto"/>
        <w:ind w:right="20" w:firstLine="0"/>
        <w:jc w:val="both"/>
      </w:pPr>
      <w:r>
        <w:t>Do PD je potrebné doplniť vyplnené formuláre 1a a 1b, resp. 2a, 2b a 2c pri výpočte neriadenej križovatky v súlade s TP 10/2010.</w:t>
      </w:r>
    </w:p>
    <w:p w:rsidR="004B0D24" w:rsidRDefault="004B0D24" w:rsidP="004B0D24">
      <w:pPr>
        <w:pStyle w:val="Zkladntext20"/>
        <w:numPr>
          <w:ilvl w:val="1"/>
          <w:numId w:val="34"/>
        </w:numPr>
        <w:shd w:val="clear" w:color="auto" w:fill="auto"/>
        <w:spacing w:before="0" w:line="240" w:lineRule="auto"/>
        <w:ind w:right="20" w:firstLine="0"/>
        <w:jc w:val="both"/>
      </w:pPr>
      <w:r>
        <w:t>Požadujeme vyriešiť majetkovo – právne vysporiadanie pozemkov pre stavbu v zmysle TP 03/2004 – usporiadanie cestnej siete, časť 5 – stanovenie hraníc majetkovej správy pozemných komunikácií.</w:t>
      </w:r>
    </w:p>
    <w:p w:rsidR="004B0D24" w:rsidRPr="00E4106F" w:rsidRDefault="004B0D24" w:rsidP="004B0D24">
      <w:pPr>
        <w:pStyle w:val="Zkladntext20"/>
        <w:numPr>
          <w:ilvl w:val="1"/>
          <w:numId w:val="34"/>
        </w:numPr>
        <w:shd w:val="clear" w:color="auto" w:fill="auto"/>
        <w:spacing w:before="0" w:line="240" w:lineRule="auto"/>
        <w:ind w:right="20" w:firstLine="0"/>
        <w:jc w:val="both"/>
      </w:pPr>
      <w:r>
        <w:t>V ďalšom stupni PD požadujeme majetkovú správu určiť po jednotlivých stavebných objektoch. V prípade že budeme správca stredového ostrovčeka okružnej križovatky SSC, požadujeme navrhnúť bez údržbovú úpravu. Osvetlenie okružnej križovatky nebude v správe SSC.</w:t>
      </w:r>
    </w:p>
    <w:p w:rsidR="004B0D24" w:rsidRDefault="004B0D24" w:rsidP="004B0D24">
      <w:pPr>
        <w:pStyle w:val="Zkladntext20"/>
        <w:numPr>
          <w:ilvl w:val="1"/>
          <w:numId w:val="34"/>
        </w:numPr>
        <w:shd w:val="clear" w:color="auto" w:fill="auto"/>
        <w:spacing w:before="0" w:line="240" w:lineRule="auto"/>
        <w:ind w:right="20" w:firstLine="0"/>
        <w:jc w:val="both"/>
      </w:pPr>
      <w:r>
        <w:t>Deliace ostrovčeky pred okružnou križovatkou požadujeme navrhnúť so sklopenými obrubníkmi. Povrch navrhnúť v bez údržbovej úprave (asfalt). Kamennú dlažbu spevneného prstenca okružnej križovatky požadujeme v rozmere 140 x 140 x 140 a zaliať asfaltovou zálievkou.</w:t>
      </w:r>
    </w:p>
    <w:p w:rsidR="004B0D24" w:rsidRPr="008F23B8" w:rsidRDefault="004B0D24" w:rsidP="004B0D24">
      <w:pPr>
        <w:pStyle w:val="Zkladntext20"/>
        <w:numPr>
          <w:ilvl w:val="1"/>
          <w:numId w:val="34"/>
        </w:numPr>
        <w:shd w:val="clear" w:color="auto" w:fill="auto"/>
        <w:spacing w:before="0" w:line="240" w:lineRule="auto"/>
        <w:ind w:right="20" w:firstLine="0"/>
        <w:jc w:val="both"/>
        <w:rPr>
          <w:sz w:val="18"/>
          <w:szCs w:val="18"/>
        </w:rPr>
      </w:pPr>
      <w:r>
        <w:t>Inžinierske siete nebudú situované v priestore okružnej križovatky.</w:t>
      </w:r>
    </w:p>
    <w:p w:rsidR="004B0D24" w:rsidRDefault="004B0D24" w:rsidP="004B0D24">
      <w:pPr>
        <w:pStyle w:val="Zkladntext20"/>
        <w:numPr>
          <w:ilvl w:val="1"/>
          <w:numId w:val="34"/>
        </w:numPr>
        <w:shd w:val="clear" w:color="auto" w:fill="auto"/>
        <w:spacing w:before="0" w:line="240" w:lineRule="auto"/>
        <w:ind w:right="20" w:firstLine="0"/>
        <w:jc w:val="both"/>
      </w:pPr>
      <w:r>
        <w:t>Odvedenie povrchových vôd žiadame riešiť do povrchového vsakovacieho zariadenia (nie do vsakovacích jám). V ďalšom stupni PD žiadame preukázať kompletné odvodnenie okružnej križovatky. Voda z jednotlivých ramien musí byť odvedená mimo priestor okružnej križovatky.</w:t>
      </w:r>
    </w:p>
    <w:p w:rsidR="004B0D24" w:rsidRDefault="004B0D24" w:rsidP="004B0D24">
      <w:pPr>
        <w:pStyle w:val="Zkladntext20"/>
        <w:numPr>
          <w:ilvl w:val="1"/>
          <w:numId w:val="34"/>
        </w:numPr>
        <w:shd w:val="clear" w:color="auto" w:fill="auto"/>
        <w:spacing w:before="0" w:line="240" w:lineRule="auto"/>
        <w:ind w:right="20" w:firstLine="0"/>
        <w:jc w:val="both"/>
      </w:pPr>
      <w:r>
        <w:t>V mieste kde sú navrhnuté retroreflexné dopravné gombíky, požadujeme ich umiestnenie na obrubníkoch, prípadne použiť trvalé dopravné gombíky liatinové so zapustením do vozovky, odolné voči pluhovaniu pluhom s oceľovým britom.</w:t>
      </w:r>
    </w:p>
    <w:p w:rsidR="004B0D24" w:rsidRDefault="004B0D24" w:rsidP="004B0D24">
      <w:pPr>
        <w:pStyle w:val="Zkladntext20"/>
        <w:numPr>
          <w:ilvl w:val="1"/>
          <w:numId w:val="34"/>
        </w:numPr>
        <w:shd w:val="clear" w:color="auto" w:fill="auto"/>
        <w:spacing w:before="0" w:line="240" w:lineRule="auto"/>
        <w:ind w:right="20" w:firstLine="0"/>
        <w:jc w:val="both"/>
      </w:pPr>
      <w:r>
        <w:t>Odlučovanie ropných látok žiadame umiestniť tak, aby pri údržbe nevznikla na ceste I/63 prekážka v plynulosti cestnej premávky.</w:t>
      </w:r>
    </w:p>
    <w:p w:rsidR="004B0D24" w:rsidRDefault="004B0D24" w:rsidP="004B0D24">
      <w:pPr>
        <w:pStyle w:val="Zkladntext20"/>
        <w:shd w:val="clear" w:color="auto" w:fill="auto"/>
        <w:spacing w:before="0" w:line="240" w:lineRule="auto"/>
        <w:ind w:right="20" w:firstLine="0"/>
        <w:jc w:val="both"/>
      </w:pPr>
      <w:r>
        <w:t xml:space="preserve">        S vydaním rozhodnutia o umiestnení stavby „Rýchlostná cesta R7 Dunajská Lužná – Holice“, súhlasíme s podmienkou, aby naše podmienky boli uvedené v územnom rozhodnutí a zapracované v dokumentácií pre stavebné povolenie.</w:t>
      </w:r>
    </w:p>
    <w:p w:rsidR="004B0D24" w:rsidRDefault="004B0D24" w:rsidP="004B0D24">
      <w:pPr>
        <w:pStyle w:val="Zkladntext20"/>
        <w:shd w:val="clear" w:color="auto" w:fill="auto"/>
        <w:spacing w:before="0" w:line="240" w:lineRule="auto"/>
        <w:ind w:right="20" w:firstLine="0"/>
        <w:jc w:val="both"/>
      </w:pPr>
    </w:p>
    <w:p w:rsidR="004B0D24" w:rsidRDefault="004B0D24" w:rsidP="004B0D24">
      <w:pPr>
        <w:pStyle w:val="Zkladntext20"/>
        <w:shd w:val="clear" w:color="auto" w:fill="auto"/>
        <w:spacing w:before="0" w:line="240" w:lineRule="auto"/>
        <w:ind w:right="20" w:firstLine="0"/>
        <w:jc w:val="both"/>
      </w:pPr>
      <w:r>
        <w:t xml:space="preserve">       </w:t>
      </w:r>
      <w:r w:rsidRPr="007955FD">
        <w:rPr>
          <w:b/>
        </w:rPr>
        <w:t>Obvodný úrad Bratislava, Odbor civilnej ochrany a krízového riadenia</w:t>
      </w:r>
      <w:r>
        <w:t xml:space="preserve"> – stanovisko č. ObU-BA-CO1-201/11603/2 zo dňa 30. 01. 2013: súhlasí bez pripomienok. Ďalší stupeň PD požaduje predložiť na posúdenie.</w:t>
      </w:r>
    </w:p>
    <w:p w:rsidR="004B0D24" w:rsidRDefault="004B0D24" w:rsidP="004B0D24">
      <w:pPr>
        <w:pStyle w:val="Zkladntext20"/>
        <w:shd w:val="clear" w:color="auto" w:fill="auto"/>
        <w:spacing w:before="0" w:line="240" w:lineRule="auto"/>
        <w:ind w:right="20" w:firstLine="0"/>
        <w:jc w:val="both"/>
      </w:pPr>
    </w:p>
    <w:p w:rsidR="004B0D24" w:rsidRDefault="004B0D24" w:rsidP="004B0D24">
      <w:pPr>
        <w:pStyle w:val="Zkladntext20"/>
        <w:shd w:val="clear" w:color="auto" w:fill="auto"/>
        <w:spacing w:before="0" w:line="240" w:lineRule="auto"/>
        <w:ind w:right="20" w:firstLine="0"/>
        <w:jc w:val="both"/>
      </w:pPr>
      <w:r>
        <w:t xml:space="preserve">       </w:t>
      </w:r>
      <w:r w:rsidRPr="00EF5581">
        <w:rPr>
          <w:b/>
        </w:rPr>
        <w:t>Obvodný úrad Trnava,</w:t>
      </w:r>
      <w:r>
        <w:t xml:space="preserve"> </w:t>
      </w:r>
      <w:r w:rsidRPr="007955FD">
        <w:rPr>
          <w:b/>
        </w:rPr>
        <w:t>Odbor civilnej ochrany a krízového riadenia</w:t>
      </w:r>
      <w:r>
        <w:rPr>
          <w:b/>
        </w:rPr>
        <w:t xml:space="preserve"> – </w:t>
      </w:r>
      <w:r w:rsidRPr="00EF5581">
        <w:t>nevyjadroval sa</w:t>
      </w:r>
      <w:r>
        <w:t>, žiadosť odstúpili príslušnému Obvodnému úradu Dunajská streda, odboru civilnej ochrany a krízového riadenia.</w:t>
      </w:r>
    </w:p>
    <w:p w:rsidR="004B0D24" w:rsidRDefault="004B0D24" w:rsidP="004B0D24">
      <w:pPr>
        <w:pStyle w:val="Zkladntext20"/>
        <w:shd w:val="clear" w:color="auto" w:fill="auto"/>
        <w:spacing w:before="0" w:line="240" w:lineRule="auto"/>
        <w:ind w:right="20" w:firstLine="0"/>
        <w:jc w:val="both"/>
      </w:pPr>
    </w:p>
    <w:p w:rsidR="004B0D24" w:rsidRDefault="004B0D24" w:rsidP="004B0D24">
      <w:pPr>
        <w:pStyle w:val="Zkladntext20"/>
        <w:shd w:val="clear" w:color="auto" w:fill="auto"/>
        <w:spacing w:before="0" w:line="240" w:lineRule="auto"/>
        <w:ind w:right="20" w:firstLine="0"/>
        <w:jc w:val="both"/>
      </w:pPr>
      <w:r>
        <w:t xml:space="preserve">      </w:t>
      </w:r>
      <w:r w:rsidRPr="00EF5581">
        <w:rPr>
          <w:b/>
        </w:rPr>
        <w:t xml:space="preserve">Obvodný úrad </w:t>
      </w:r>
      <w:r>
        <w:rPr>
          <w:b/>
        </w:rPr>
        <w:t>Dunajská Streda</w:t>
      </w:r>
      <w:r w:rsidRPr="00EF5581">
        <w:rPr>
          <w:b/>
        </w:rPr>
        <w:t>,</w:t>
      </w:r>
      <w:r>
        <w:t xml:space="preserve"> </w:t>
      </w:r>
      <w:r w:rsidRPr="007955FD">
        <w:rPr>
          <w:b/>
        </w:rPr>
        <w:t>Odbor civilnej ochrany a krízového riadenia</w:t>
      </w:r>
      <w:r>
        <w:rPr>
          <w:b/>
        </w:rPr>
        <w:t xml:space="preserve"> – </w:t>
      </w:r>
      <w:r w:rsidRPr="008A4367">
        <w:t>stanovisko</w:t>
      </w:r>
      <w:r>
        <w:t xml:space="preserve"> č. ObÚ-DS-CO-2013/1844-2 zo dňa 08. 03. 2013: súhlasí bez pripomienok.</w:t>
      </w:r>
    </w:p>
    <w:p w:rsidR="004B0D24" w:rsidRDefault="004B0D24" w:rsidP="004B0D24">
      <w:pPr>
        <w:pStyle w:val="Zkladntext20"/>
        <w:shd w:val="clear" w:color="auto" w:fill="auto"/>
        <w:spacing w:before="0" w:line="240" w:lineRule="auto"/>
        <w:ind w:right="20" w:firstLine="0"/>
        <w:jc w:val="both"/>
      </w:pPr>
    </w:p>
    <w:p w:rsidR="004B0D24" w:rsidRDefault="004B0D24" w:rsidP="004B0D24">
      <w:pPr>
        <w:pStyle w:val="Zkladntext20"/>
        <w:shd w:val="clear" w:color="auto" w:fill="auto"/>
        <w:spacing w:before="0" w:line="240" w:lineRule="auto"/>
        <w:ind w:right="20" w:firstLine="0"/>
        <w:jc w:val="both"/>
      </w:pPr>
      <w:r>
        <w:t xml:space="preserve">      </w:t>
      </w:r>
      <w:r w:rsidRPr="008A4367">
        <w:rPr>
          <w:b/>
        </w:rPr>
        <w:t>Obvodný úrad životného prostredia Dunajská Streda, Odbor štátnej vodnej správy a ochrany prírody</w:t>
      </w:r>
      <w:r>
        <w:t xml:space="preserve"> – stanovisko z hľadiska ochrany prírody a krajiny  č. A2013/00219-002 zo dňa 15. 02. 2013:</w:t>
      </w:r>
    </w:p>
    <w:p w:rsidR="009E4234" w:rsidRDefault="009E4234" w:rsidP="00F21F02">
      <w:pPr>
        <w:pStyle w:val="Zkladntext20"/>
        <w:numPr>
          <w:ilvl w:val="0"/>
          <w:numId w:val="30"/>
        </w:numPr>
        <w:shd w:val="clear" w:color="auto" w:fill="auto"/>
        <w:spacing w:before="0" w:line="240" w:lineRule="auto"/>
        <w:ind w:right="20" w:firstLine="0"/>
        <w:jc w:val="both"/>
      </w:pPr>
      <w:r>
        <w:t xml:space="preserve">Navrhovaná trasa rýchlostnej komunikácie R7 Dunajská Lužná – Holice je lokalizovaná v území v ktorom platí 1. Stupeň ochrany v zmysle ust. § 12 zákona č. 543/2002 Z. z. o ochrane </w:t>
      </w:r>
    </w:p>
    <w:p w:rsidR="009E4234" w:rsidRPr="00EF16C5" w:rsidRDefault="009E4234" w:rsidP="009E4234">
      <w:pPr>
        <w:pStyle w:val="Zkladntext20"/>
        <w:shd w:val="clear" w:color="auto" w:fill="auto"/>
        <w:spacing w:before="0" w:line="240" w:lineRule="auto"/>
        <w:ind w:right="20" w:firstLine="0"/>
        <w:jc w:val="both"/>
        <w:rPr>
          <w:sz w:val="18"/>
          <w:szCs w:val="18"/>
        </w:rPr>
      </w:pPr>
      <w:r>
        <w:t>prírody a krajiny v znení neskorších predpisov (ďalej len „zákon“). V prvom stupni ochrany sa uplatňujú ustanovenia o všeobecnej ochrane prírody a krajiny podľa druhej časti zákona.</w:t>
      </w:r>
    </w:p>
    <w:p w:rsidR="009E4234" w:rsidRDefault="009E4234" w:rsidP="009E4234">
      <w:pPr>
        <w:pStyle w:val="Zkladntext20"/>
        <w:numPr>
          <w:ilvl w:val="0"/>
          <w:numId w:val="30"/>
        </w:numPr>
        <w:shd w:val="clear" w:color="auto" w:fill="auto"/>
        <w:spacing w:before="0" w:line="240" w:lineRule="auto"/>
        <w:ind w:right="20" w:firstLine="0"/>
        <w:jc w:val="both"/>
      </w:pPr>
      <w:r>
        <w:lastRenderedPageBreak/>
        <w:t>V zmysle ust. § 6 zákona, upozorňujeme, že ak činnosťou dôjde k poškodeniu alebo zničeniu biotopu európskeho významu alebo biotopu národného významu, je na uskutočnenie tejto činnosti potrebný súhlas príslušného obvodného úradu životného prostredia. Orgán ochrany prírody a krajiny taký súhlas vydá, ak sa v konaní preukáže, že činnosťou nedôjde k poškodeniu alebo zničeniu biotopu európskeho významu alebo národného významu ktoré je v rozpore s požiadavkou ochrany týchto biotopov podľa odseku 1 písm. a). Súhlas sa nevyžaduje, ak k poškodeniu alebo zničeniu biotopov dochádza v súvislosti s výrubom drevín, vtedy sa postupuje podľa ust. § 47 ods. 3 zákona.</w:t>
      </w:r>
    </w:p>
    <w:p w:rsidR="009E4234" w:rsidRDefault="009E4234" w:rsidP="009E4234">
      <w:pPr>
        <w:pStyle w:val="Zkladntext20"/>
        <w:numPr>
          <w:ilvl w:val="0"/>
          <w:numId w:val="30"/>
        </w:numPr>
        <w:shd w:val="clear" w:color="auto" w:fill="auto"/>
        <w:spacing w:before="0" w:line="240" w:lineRule="auto"/>
        <w:ind w:right="20" w:firstLine="0"/>
        <w:jc w:val="both"/>
      </w:pPr>
      <w:r>
        <w:t>Do územného rozhodnutia je potrebné premietnuť všetky podmienky vydaného záverečného stanoviska. Uvedené záväzné stanovisko nenahrádza povolenie ani súhlas orgánu ochrany prírody a nie je rozhodnutím podľa zákona č. 71/1976 Zb.</w:t>
      </w:r>
    </w:p>
    <w:p w:rsidR="00A979B1" w:rsidRDefault="00A979B1" w:rsidP="00A979B1">
      <w:pPr>
        <w:pStyle w:val="Zkladntext20"/>
        <w:shd w:val="clear" w:color="auto" w:fill="auto"/>
        <w:spacing w:before="0" w:line="240" w:lineRule="auto"/>
        <w:ind w:right="20" w:firstLine="0"/>
        <w:jc w:val="both"/>
      </w:pPr>
    </w:p>
    <w:p w:rsidR="00A979B1" w:rsidRDefault="00A979B1" w:rsidP="00A979B1">
      <w:pPr>
        <w:pStyle w:val="Zkladntext20"/>
        <w:shd w:val="clear" w:color="auto" w:fill="auto"/>
        <w:spacing w:before="0" w:line="240" w:lineRule="auto"/>
        <w:ind w:right="20" w:firstLine="0"/>
        <w:jc w:val="both"/>
      </w:pPr>
      <w:r>
        <w:t xml:space="preserve">        </w:t>
      </w:r>
      <w:r w:rsidRPr="00A979B1">
        <w:rPr>
          <w:b/>
        </w:rPr>
        <w:t>Okresný úrad Dunajská Streda, odbor starostlivosti o životné prostredie</w:t>
      </w:r>
      <w:r>
        <w:t xml:space="preserve"> – stanovisko č. OU-DS-OSZP-2017/016628-002 zo dňa 04. 10. 2017 k preložke závlahového potrubia – objekt 521. 1 v km 11, 403 R7 v kat. ú. Macov, z hľadiska ochrany prírody.</w:t>
      </w:r>
    </w:p>
    <w:p w:rsidR="00A979B1" w:rsidRDefault="00A979B1" w:rsidP="00A979B1">
      <w:pPr>
        <w:pStyle w:val="Zkladntext20"/>
        <w:shd w:val="clear" w:color="auto" w:fill="auto"/>
        <w:spacing w:before="0" w:line="240" w:lineRule="auto"/>
        <w:ind w:right="20" w:firstLine="0"/>
        <w:jc w:val="both"/>
      </w:pPr>
      <w:r>
        <w:t xml:space="preserve">        Realizácia uvedenej činnosti je možná za nasledovných podmienok:</w:t>
      </w:r>
    </w:p>
    <w:p w:rsidR="00A979B1" w:rsidRDefault="00A979B1" w:rsidP="00A979B1">
      <w:pPr>
        <w:pStyle w:val="Zkladntext20"/>
        <w:numPr>
          <w:ilvl w:val="0"/>
          <w:numId w:val="30"/>
        </w:numPr>
        <w:shd w:val="clear" w:color="auto" w:fill="auto"/>
        <w:spacing w:before="0" w:line="240" w:lineRule="auto"/>
        <w:ind w:right="20" w:firstLine="0"/>
        <w:jc w:val="both"/>
      </w:pPr>
      <w:r>
        <w:t>Uvedená činnosť bola posudzovaná v zmysle zákona č. 24/2006 Z. z. a bolo vydané záverečné stanovisko Ministerstvom životného prostredia SR. Žiadame dodržať podmienky rozhodnutia.</w:t>
      </w:r>
    </w:p>
    <w:p w:rsidR="00A979B1" w:rsidRDefault="00A979B1" w:rsidP="00A979B1">
      <w:pPr>
        <w:pStyle w:val="Zkladntext20"/>
        <w:numPr>
          <w:ilvl w:val="0"/>
          <w:numId w:val="30"/>
        </w:numPr>
        <w:shd w:val="clear" w:color="auto" w:fill="auto"/>
        <w:spacing w:before="0" w:line="240" w:lineRule="auto"/>
        <w:ind w:right="20" w:firstLine="0"/>
        <w:jc w:val="both"/>
      </w:pPr>
      <w:r>
        <w:t>V prípade nevyhnutného výrubu drevín a odstránenia krovitého porastu si vyžiadať súhlas príslušného orgánu ochrany prírody – obce a mesta podľa katastrálnych území – podľa ust. § 47 ods. 3 zákona č. 543/2002 Z. z. o ochrane prírody a krajiny v znení neskorších predpisov. Upozorňujeme na ust. § 69 ods. 3 zákona č. 543/2002 Z. z.</w:t>
      </w:r>
      <w:r w:rsidR="0070569A">
        <w:t>, - ak je konanie o vydanie súhlasu na výrub drevín príslušná obec, ktorá je zároveň aj žiadateľom o vydanie súhlasu na výrub drevín, okresný úrad určí, ktorá obec vykoná konanie o vydaní súhlasu na výrub drevín.</w:t>
      </w:r>
    </w:p>
    <w:p w:rsidR="0070569A" w:rsidRDefault="0070569A" w:rsidP="00A979B1">
      <w:pPr>
        <w:pStyle w:val="Zkladntext20"/>
        <w:numPr>
          <w:ilvl w:val="0"/>
          <w:numId w:val="30"/>
        </w:numPr>
        <w:shd w:val="clear" w:color="auto" w:fill="auto"/>
        <w:spacing w:before="0" w:line="240" w:lineRule="auto"/>
        <w:ind w:right="20" w:firstLine="0"/>
        <w:jc w:val="both"/>
      </w:pPr>
      <w:r>
        <w:t>Pri stavebných prácach, alebo iných prácach nesmie dôjsť k poškodeniu existujúcej zelene. Ak nie je možné tomu zabrániť, je povinný ten, kto práce vykonáva zabezpečiť úpravu plochy do pôvodného stavu alebo zabezpečiť náhradnú výsadbu.</w:t>
      </w:r>
    </w:p>
    <w:p w:rsidR="0070569A" w:rsidRDefault="0070569A" w:rsidP="00A979B1">
      <w:pPr>
        <w:pStyle w:val="Zkladntext20"/>
        <w:numPr>
          <w:ilvl w:val="0"/>
          <w:numId w:val="30"/>
        </w:numPr>
        <w:shd w:val="clear" w:color="auto" w:fill="auto"/>
        <w:spacing w:before="0" w:line="240" w:lineRule="auto"/>
        <w:ind w:right="20" w:firstLine="0"/>
        <w:jc w:val="both"/>
      </w:pPr>
      <w:r>
        <w:t>Ak navrhovanou činnosťou dôjde k zasahovaniu do biotopu európskeho významu alebo biotopu národného významu, okrem činností uvedených v ust. § 6 ods. 5 zákona, ste povinní si vyžiadať súhlas okresného úradu, odbor starostlivosti o životné prostredie podľa uvedeného ust. § 6 ods. 2 zákona č. 543/2002 Z. z.</w:t>
      </w:r>
    </w:p>
    <w:p w:rsidR="00082551" w:rsidRDefault="00082551" w:rsidP="00082551">
      <w:pPr>
        <w:pStyle w:val="Zkladntext20"/>
        <w:shd w:val="clear" w:color="auto" w:fill="auto"/>
        <w:spacing w:before="0" w:line="240" w:lineRule="auto"/>
        <w:ind w:right="20" w:firstLine="0"/>
        <w:jc w:val="both"/>
      </w:pPr>
      <w:r>
        <w:t xml:space="preserve">        Uvedené záväzné stanovisko nenahrádza povolenie ani súhlas orgánu ochrany prírody a nie je rozhodnutím podľa zákona č. 71/1976 Zb.</w:t>
      </w:r>
    </w:p>
    <w:p w:rsidR="009E4234" w:rsidRDefault="009E4234" w:rsidP="009E4234">
      <w:pPr>
        <w:pStyle w:val="Zkladntext20"/>
        <w:shd w:val="clear" w:color="auto" w:fill="auto"/>
        <w:spacing w:before="0" w:line="240" w:lineRule="auto"/>
        <w:ind w:right="20" w:firstLine="0"/>
        <w:jc w:val="both"/>
      </w:pPr>
    </w:p>
    <w:p w:rsidR="009E4234" w:rsidRDefault="009E4234" w:rsidP="009E4234">
      <w:pPr>
        <w:pStyle w:val="Zkladntext20"/>
        <w:shd w:val="clear" w:color="auto" w:fill="auto"/>
        <w:spacing w:before="0" w:line="240" w:lineRule="auto"/>
        <w:ind w:right="20" w:firstLine="0"/>
        <w:jc w:val="both"/>
      </w:pPr>
      <w:r>
        <w:t xml:space="preserve">        </w:t>
      </w:r>
      <w:r w:rsidRPr="008A4367">
        <w:rPr>
          <w:b/>
        </w:rPr>
        <w:t>Obvodný úrad životného prostredia Dunajská Streda, Odbor štátnej vodnej správy a ochrany prírody</w:t>
      </w:r>
      <w:r>
        <w:rPr>
          <w:b/>
        </w:rPr>
        <w:t xml:space="preserve"> – </w:t>
      </w:r>
      <w:r w:rsidRPr="00F720AC">
        <w:t>stanovisko</w:t>
      </w:r>
      <w:r>
        <w:t xml:space="preserve"> podľa zákona o vodách (vodný zákon) č. A2013/00220-002-Sza zo dňa 18. 02. 2013: realizácia stavby z hľadiska ochrany vodných pomerov je možná za nasledovných podmienok:</w:t>
      </w:r>
    </w:p>
    <w:p w:rsidR="009E4234" w:rsidRPr="003840CD" w:rsidRDefault="009E4234" w:rsidP="009E4234">
      <w:pPr>
        <w:pStyle w:val="Zkladntext20"/>
        <w:numPr>
          <w:ilvl w:val="0"/>
          <w:numId w:val="30"/>
        </w:numPr>
        <w:shd w:val="clear" w:color="auto" w:fill="auto"/>
        <w:spacing w:before="0" w:line="240" w:lineRule="auto"/>
        <w:ind w:right="20" w:firstLine="0"/>
        <w:jc w:val="both"/>
        <w:rPr>
          <w:sz w:val="18"/>
          <w:szCs w:val="18"/>
        </w:rPr>
      </w:pPr>
      <w:r>
        <w:t>Do ďalšieho stupňa PD zapracovať:</w:t>
      </w:r>
    </w:p>
    <w:p w:rsidR="009E4234" w:rsidRDefault="009E4234" w:rsidP="009E4234">
      <w:pPr>
        <w:pStyle w:val="Zkladntext20"/>
        <w:shd w:val="clear" w:color="auto" w:fill="auto"/>
        <w:spacing w:before="0" w:line="240" w:lineRule="auto"/>
        <w:ind w:right="20" w:firstLine="0"/>
        <w:jc w:val="both"/>
      </w:pPr>
      <w:r>
        <w:t xml:space="preserve">            • riešenie vytvorenia spevnených plôch na odstavenie mechanizmov a manipulačných plôch v rámci stavebných dvorov, riešenie odvádzania odpadových vôd zo stavebných dvorov,</w:t>
      </w:r>
    </w:p>
    <w:p w:rsidR="009E4234" w:rsidRDefault="009E4234" w:rsidP="009E4234">
      <w:pPr>
        <w:pStyle w:val="Zkladntext20"/>
        <w:shd w:val="clear" w:color="auto" w:fill="auto"/>
        <w:spacing w:before="0" w:line="240" w:lineRule="auto"/>
        <w:ind w:right="20" w:firstLine="0"/>
        <w:jc w:val="both"/>
      </w:pPr>
      <w:r>
        <w:t xml:space="preserve">            • určenie miesta odberu vzoriek prečistenej vody z odlučovačov ropných látok pred ich vypúšťaním,</w:t>
      </w:r>
    </w:p>
    <w:p w:rsidR="009E4234" w:rsidRPr="00CC1DF2" w:rsidRDefault="009E4234" w:rsidP="009E4234">
      <w:pPr>
        <w:pStyle w:val="Zkladntext20"/>
        <w:numPr>
          <w:ilvl w:val="0"/>
          <w:numId w:val="30"/>
        </w:numPr>
        <w:shd w:val="clear" w:color="auto" w:fill="auto"/>
        <w:spacing w:before="0" w:line="240" w:lineRule="auto"/>
        <w:ind w:right="20" w:firstLine="0"/>
        <w:jc w:val="both"/>
        <w:rPr>
          <w:sz w:val="18"/>
          <w:szCs w:val="18"/>
        </w:rPr>
      </w:pPr>
      <w:r>
        <w:t>S výstavbou ČOV nesúhlasíme, splaškové odpadové vody z SSÚR treba zaústiť do kanalizácie obce Holice.</w:t>
      </w:r>
    </w:p>
    <w:p w:rsidR="009E4234" w:rsidRDefault="009E4234" w:rsidP="009E4234">
      <w:pPr>
        <w:pStyle w:val="Zkladntext20"/>
        <w:numPr>
          <w:ilvl w:val="0"/>
          <w:numId w:val="30"/>
        </w:numPr>
        <w:shd w:val="clear" w:color="auto" w:fill="auto"/>
        <w:spacing w:before="0" w:line="240" w:lineRule="auto"/>
        <w:ind w:right="20" w:firstLine="0"/>
        <w:jc w:val="both"/>
      </w:pPr>
      <w:r>
        <w:t>Je potrebné povolenie na vypúšťanie vody z povrchového odtoku do pozemných vôd podľa ust. § 21 ods. 1 bod d) zákona č. 364/2004 o vodách a a o zmene zákona SNR č. 372/1990 Zb. o priestupkoch v znení neskorších predpisov (vodný zákon).</w:t>
      </w:r>
    </w:p>
    <w:p w:rsidR="009E4234" w:rsidRDefault="009E4234" w:rsidP="009E4234">
      <w:pPr>
        <w:pStyle w:val="Zkladntext20"/>
        <w:numPr>
          <w:ilvl w:val="0"/>
          <w:numId w:val="30"/>
        </w:numPr>
        <w:shd w:val="clear" w:color="auto" w:fill="auto"/>
        <w:spacing w:before="0" w:line="240" w:lineRule="auto"/>
        <w:ind w:right="20" w:firstLine="0"/>
        <w:jc w:val="both"/>
      </w:pPr>
      <w:r>
        <w:t>Parkovacie plochy, výdajnú aj stáčaciu plochu čerpacej stanice pohonných hmôt, odpočívadlo ako aj stáčaciu a výdajnú plochu čerpacej stanice, podlahu garáží, podlahu prístrešku (kde budú garážované mechanizmy), podlahu údržovne vozidiel a mechanizmov SSÚR treba izolovať proti pôsobeniu ropných látok certifikovaným materiálom.</w:t>
      </w:r>
    </w:p>
    <w:p w:rsidR="009E4234" w:rsidRDefault="009E4234" w:rsidP="009E4234">
      <w:pPr>
        <w:pStyle w:val="Zkladntext20"/>
        <w:numPr>
          <w:ilvl w:val="0"/>
          <w:numId w:val="30"/>
        </w:numPr>
        <w:shd w:val="clear" w:color="auto" w:fill="auto"/>
        <w:spacing w:before="0" w:line="240" w:lineRule="auto"/>
        <w:ind w:right="20" w:firstLine="0"/>
        <w:jc w:val="both"/>
      </w:pPr>
      <w:r>
        <w:t>Dodržať ochranné pásmo studní.</w:t>
      </w:r>
    </w:p>
    <w:p w:rsidR="009E4234" w:rsidRDefault="009E4234" w:rsidP="009E4234">
      <w:pPr>
        <w:pStyle w:val="Zkladntext20"/>
        <w:numPr>
          <w:ilvl w:val="0"/>
          <w:numId w:val="30"/>
        </w:numPr>
        <w:shd w:val="clear" w:color="auto" w:fill="auto"/>
        <w:spacing w:before="0" w:line="240" w:lineRule="auto"/>
        <w:ind w:right="20" w:firstLine="0"/>
        <w:jc w:val="both"/>
      </w:pPr>
      <w:r>
        <w:lastRenderedPageBreak/>
        <w:t>Sklad soli SSÚR izolovať certifikovaným materiálom proti pôsobeniu tejto látky.</w:t>
      </w:r>
    </w:p>
    <w:p w:rsidR="009E4234" w:rsidRDefault="009E4234" w:rsidP="009E4234">
      <w:pPr>
        <w:pStyle w:val="Zkladntext20"/>
        <w:numPr>
          <w:ilvl w:val="0"/>
          <w:numId w:val="30"/>
        </w:numPr>
        <w:shd w:val="clear" w:color="auto" w:fill="auto"/>
        <w:spacing w:before="0" w:line="240" w:lineRule="auto"/>
        <w:ind w:right="20" w:firstLine="0"/>
        <w:jc w:val="both"/>
      </w:pPr>
      <w:r>
        <w:t>V technickej správe zosúladiť zásobovanie vodou požiarnej nádrže SSÚR (450-33.11 na strane č. 237 a 450-54 na strane č. 198).</w:t>
      </w:r>
    </w:p>
    <w:p w:rsidR="009E4234" w:rsidRDefault="009E4234" w:rsidP="009E4234">
      <w:pPr>
        <w:pStyle w:val="Zkladntext20"/>
        <w:numPr>
          <w:ilvl w:val="0"/>
          <w:numId w:val="30"/>
        </w:numPr>
        <w:shd w:val="clear" w:color="auto" w:fill="auto"/>
        <w:spacing w:before="0" w:line="240" w:lineRule="auto"/>
        <w:ind w:right="20" w:firstLine="0"/>
        <w:jc w:val="both"/>
      </w:pPr>
      <w:r>
        <w:t>V časti D.7 „Odpočívadlo a stredisko správy a údržby“, do koordinačnej situácie SSÚR (č. výkresu D.7.4) zakresliť trasu SO 450-56 - vodovodná prípojka.</w:t>
      </w:r>
    </w:p>
    <w:p w:rsidR="009E4234" w:rsidRDefault="009E4234" w:rsidP="009E4234">
      <w:pPr>
        <w:pStyle w:val="Zkladntext20"/>
        <w:numPr>
          <w:ilvl w:val="0"/>
          <w:numId w:val="30"/>
        </w:numPr>
        <w:shd w:val="clear" w:color="auto" w:fill="auto"/>
        <w:spacing w:before="0" w:line="240" w:lineRule="auto"/>
        <w:ind w:right="20" w:firstLine="0"/>
        <w:jc w:val="both"/>
      </w:pPr>
      <w:r>
        <w:t>Zosúladiť počet odlučovačov ropných látok (sprievodná správa str. 11: 38 ks, strana18: 21 ks, technická správa str. 208: 39 ks.).</w:t>
      </w:r>
    </w:p>
    <w:p w:rsidR="009E4234" w:rsidRDefault="009E4234" w:rsidP="009E4234">
      <w:pPr>
        <w:pStyle w:val="Zkladntext20"/>
        <w:numPr>
          <w:ilvl w:val="0"/>
          <w:numId w:val="30"/>
        </w:numPr>
        <w:shd w:val="clear" w:color="auto" w:fill="auto"/>
        <w:spacing w:before="0" w:line="240" w:lineRule="auto"/>
        <w:ind w:right="20" w:firstLine="0"/>
        <w:jc w:val="both"/>
      </w:pPr>
      <w:r>
        <w:t>V zmysle ust. § 4 ods. 7 písm. b) zákona č. 442/2002 Z. z. o verejných vodovodoch a verejných kanalizáciách a o zmene a doplnení zákona č. 276/2001 z. z., o regulácii v sieťových odvetviach treba zabezpečiť, aby nemohlo dôjsť k znečisťovaniu pitnej vody vo verejnom vodovode a aby nemohlo dôjsť k zmiešaniu vody z iného zdroja  s vodou vo verejnom vodovode.</w:t>
      </w:r>
    </w:p>
    <w:p w:rsidR="009E4234" w:rsidRDefault="009E4234" w:rsidP="009E4234">
      <w:pPr>
        <w:pStyle w:val="Zkladntext20"/>
        <w:numPr>
          <w:ilvl w:val="0"/>
          <w:numId w:val="30"/>
        </w:numPr>
        <w:shd w:val="clear" w:color="auto" w:fill="auto"/>
        <w:spacing w:before="0" w:line="240" w:lineRule="auto"/>
        <w:ind w:right="20" w:firstLine="0"/>
        <w:jc w:val="both"/>
      </w:pPr>
      <w:r>
        <w:t>V chránenej vodohospodárskej oblasti všetky činnosti musia byť v súlade s ust. § 31 zákona č. 364/2004 Z. z. o vodách a o zmene zákona SNR č. 372/1990 zb. o priestupkoch v znení neskorších predpisov (vodný zákon).</w:t>
      </w:r>
    </w:p>
    <w:p w:rsidR="009E4234" w:rsidRDefault="009E4234" w:rsidP="009E4234">
      <w:pPr>
        <w:pStyle w:val="Zkladntext20"/>
        <w:numPr>
          <w:ilvl w:val="0"/>
          <w:numId w:val="30"/>
        </w:numPr>
        <w:shd w:val="clear" w:color="auto" w:fill="auto"/>
        <w:spacing w:before="0" w:line="240" w:lineRule="auto"/>
        <w:ind w:right="20" w:firstLine="0"/>
        <w:jc w:val="both"/>
      </w:pPr>
      <w:r>
        <w:t>Po vypracovaní PD pre stavebné povolenie je potrebné si vyžiadať súhlas v zmysle ust. § 27 ods. 1 písm. b) zákona č. 364/2004 Z. z. o vodách a o zmene zákona SNR č. 372/1990 zb. o priestupkoch v znení neskorších predpisov (vodný zákon).</w:t>
      </w:r>
    </w:p>
    <w:p w:rsidR="00DA70A0" w:rsidRDefault="00DD2323" w:rsidP="00DA70A0">
      <w:pPr>
        <w:pStyle w:val="Zkladntext20"/>
        <w:shd w:val="clear" w:color="auto" w:fill="auto"/>
        <w:spacing w:before="0" w:line="240" w:lineRule="auto"/>
        <w:ind w:right="20" w:firstLine="0"/>
        <w:jc w:val="both"/>
      </w:pPr>
      <w:r>
        <w:rPr>
          <w:sz w:val="24"/>
          <w:szCs w:val="20"/>
        </w:rPr>
        <w:t xml:space="preserve">             </w:t>
      </w:r>
      <w:r w:rsidR="00DA70A0">
        <w:t>Zároveň podotýkame, že namiesto NV SR 491/2002 Z. z. a NV SR 296/2005 Z. z., platí NV SR 269/2010 Z. z., ktorým sa ustanovujú požiadavky na dosiahnutie dobrého stavu vôd.</w:t>
      </w:r>
    </w:p>
    <w:p w:rsidR="00DA70A0" w:rsidRDefault="00DA70A0" w:rsidP="00DA70A0">
      <w:pPr>
        <w:pStyle w:val="Zkladntext20"/>
        <w:shd w:val="clear" w:color="auto" w:fill="auto"/>
        <w:spacing w:before="0" w:line="240" w:lineRule="auto"/>
        <w:ind w:right="20" w:firstLine="0"/>
        <w:jc w:val="both"/>
      </w:pPr>
      <w:r>
        <w:t xml:space="preserve">             Uvedené záväzné stanovisko nenahrádza povolenie ani súhlas a nie je rozhodnutím podľa zákona č. 71/1967 Zb. o správnom konaní, je záväzným stanoviskom podľa ust. § 73 ods. 18 zákona č. 364/2004 Z. z. o vodách a o zmene zákona SNR č. 372/1990 zb. o priestupkoch v znení neskorších predpisov (vodný zákon) a podľa ust. § 140b stavebného zákona.</w:t>
      </w:r>
    </w:p>
    <w:p w:rsidR="002D59A5" w:rsidRDefault="002D59A5" w:rsidP="00DA70A0">
      <w:pPr>
        <w:pStyle w:val="Zkladntext20"/>
        <w:shd w:val="clear" w:color="auto" w:fill="auto"/>
        <w:spacing w:before="0" w:line="240" w:lineRule="auto"/>
        <w:ind w:right="20" w:firstLine="0"/>
        <w:jc w:val="both"/>
      </w:pPr>
    </w:p>
    <w:p w:rsidR="002D59A5" w:rsidRDefault="002D59A5" w:rsidP="00DA70A0">
      <w:pPr>
        <w:pStyle w:val="Zkladntext20"/>
        <w:shd w:val="clear" w:color="auto" w:fill="auto"/>
        <w:spacing w:before="0" w:line="240" w:lineRule="auto"/>
        <w:ind w:right="20" w:firstLine="0"/>
        <w:jc w:val="both"/>
      </w:pPr>
      <w:r>
        <w:t xml:space="preserve">         </w:t>
      </w:r>
      <w:r w:rsidRPr="00A979B1">
        <w:rPr>
          <w:b/>
        </w:rPr>
        <w:t>Okresný úrad Dunajská Streda, odbor starostlivosti o životné prostredie</w:t>
      </w:r>
      <w:r>
        <w:t xml:space="preserve"> – stanovisko č. OU-DS-OSZP-2017/012473-002Sza zo dňa 15. 08. 2018, k preložke závlahového potrubia – objekt 521. 1 v km 11, 403 R7 v kat. ú. Macov, podľa zákona č. 364/2004 Z. z., o vodách a o zmene </w:t>
      </w:r>
      <w:r w:rsidR="00355F3E">
        <w:t>zákona Slovenskej národnej rady č. 372/1990 Zb., o priestupkoch v znení neskorších predpisov.</w:t>
      </w:r>
    </w:p>
    <w:p w:rsidR="00AE7F62" w:rsidRDefault="00AE7F62" w:rsidP="00DA70A0">
      <w:pPr>
        <w:pStyle w:val="Zkladntext20"/>
        <w:shd w:val="clear" w:color="auto" w:fill="auto"/>
        <w:spacing w:before="0" w:line="240" w:lineRule="auto"/>
        <w:ind w:right="20" w:firstLine="0"/>
        <w:jc w:val="both"/>
      </w:pPr>
      <w:r>
        <w:t xml:space="preserve">         Realizácia predmetnej stavby z hľadiska ochrany vodných pomerov je možná za nasledovných podmienok:</w:t>
      </w:r>
    </w:p>
    <w:p w:rsidR="00AE7F62" w:rsidRPr="00AE7F62" w:rsidRDefault="00AE7F62" w:rsidP="00AE7F62">
      <w:pPr>
        <w:pStyle w:val="Zkladntext20"/>
        <w:numPr>
          <w:ilvl w:val="0"/>
          <w:numId w:val="30"/>
        </w:numPr>
        <w:shd w:val="clear" w:color="auto" w:fill="auto"/>
        <w:spacing w:before="0" w:line="240" w:lineRule="auto"/>
        <w:ind w:right="20" w:firstLine="0"/>
        <w:jc w:val="both"/>
        <w:rPr>
          <w:sz w:val="18"/>
          <w:szCs w:val="18"/>
        </w:rPr>
      </w:pPr>
      <w:r>
        <w:t>Na uskutočnenie vodnej stavby (prekládka závlahového potrubia) je potrebné vyžiadať si povolenie podľa ust. § 26 zákona č. 364/2004 Z. z., o vodách a o zmene zákona Slovenskej národnej rady č. 372/1990 Zb., o priestupkoch v znení neskorších predpisov (vodný zákon) od tunajšieho orgánu životného prostredia.</w:t>
      </w:r>
    </w:p>
    <w:p w:rsidR="00AE7F62" w:rsidRPr="00AE7F62" w:rsidRDefault="00AE7F62" w:rsidP="00AE7F62">
      <w:pPr>
        <w:pStyle w:val="Zkladntext20"/>
        <w:numPr>
          <w:ilvl w:val="0"/>
          <w:numId w:val="30"/>
        </w:numPr>
        <w:shd w:val="clear" w:color="auto" w:fill="auto"/>
        <w:spacing w:before="0" w:line="240" w:lineRule="auto"/>
        <w:ind w:right="20" w:firstLine="0"/>
        <w:jc w:val="both"/>
        <w:rPr>
          <w:sz w:val="18"/>
          <w:szCs w:val="18"/>
        </w:rPr>
      </w:pPr>
      <w:r>
        <w:t>Treba dodržať ochranné pásma podzemných inžinierskych vedení v súlade  s STN 73 6005.</w:t>
      </w:r>
    </w:p>
    <w:p w:rsidR="00AE7F62" w:rsidRPr="00E945A9" w:rsidRDefault="00AE7F62" w:rsidP="00AE7F62">
      <w:pPr>
        <w:pStyle w:val="Zkladntext20"/>
        <w:numPr>
          <w:ilvl w:val="0"/>
          <w:numId w:val="30"/>
        </w:numPr>
        <w:shd w:val="clear" w:color="auto" w:fill="auto"/>
        <w:spacing w:before="0" w:line="240" w:lineRule="auto"/>
        <w:ind w:right="20" w:firstLine="0"/>
        <w:jc w:val="both"/>
        <w:rPr>
          <w:sz w:val="18"/>
          <w:szCs w:val="18"/>
        </w:rPr>
      </w:pPr>
      <w:r>
        <w:t>V chránenej vodohospodárskej oblasti všetky činnosti musia byť v súlade s ust. § 31 vodného zákona.</w:t>
      </w:r>
    </w:p>
    <w:p w:rsidR="00E945A9" w:rsidRDefault="00E945A9" w:rsidP="00E945A9">
      <w:pPr>
        <w:pStyle w:val="Zkladntext20"/>
        <w:shd w:val="clear" w:color="auto" w:fill="auto"/>
        <w:spacing w:before="0" w:line="240" w:lineRule="auto"/>
        <w:ind w:right="20" w:firstLine="0"/>
        <w:jc w:val="both"/>
      </w:pPr>
      <w:r>
        <w:t xml:space="preserve">          Toto vyjadrenie nie je rozhodnutím v v správnom konaní a nenahrádza povolenie ani súhlas orgánu štátnej vodnej správy vydané podľa vodného zákona.</w:t>
      </w:r>
    </w:p>
    <w:p w:rsidR="00E945A9" w:rsidRPr="00EF16C5" w:rsidRDefault="00E945A9" w:rsidP="00E945A9">
      <w:pPr>
        <w:pStyle w:val="Zkladntext20"/>
        <w:shd w:val="clear" w:color="auto" w:fill="auto"/>
        <w:spacing w:before="0" w:line="240" w:lineRule="auto"/>
        <w:ind w:right="20" w:firstLine="0"/>
        <w:jc w:val="both"/>
        <w:rPr>
          <w:sz w:val="18"/>
          <w:szCs w:val="18"/>
        </w:rPr>
      </w:pPr>
      <w:r>
        <w:t xml:space="preserve">          Podľa ust. § 73 ods. 17 zákona č. 364/2004 o vodách, toto vyjadrenie je záväzné pre príslušný stavebný úrad.</w:t>
      </w:r>
    </w:p>
    <w:p w:rsidR="00DA70A0" w:rsidRDefault="00DA70A0" w:rsidP="00DA70A0">
      <w:pPr>
        <w:pStyle w:val="Zkladntext20"/>
        <w:shd w:val="clear" w:color="auto" w:fill="auto"/>
        <w:spacing w:before="0" w:line="240" w:lineRule="auto"/>
        <w:ind w:right="20" w:firstLine="0"/>
        <w:jc w:val="both"/>
      </w:pPr>
    </w:p>
    <w:p w:rsidR="00DA70A0" w:rsidRDefault="00DA70A0" w:rsidP="00DA70A0">
      <w:pPr>
        <w:pStyle w:val="Zkladntext20"/>
        <w:shd w:val="clear" w:color="auto" w:fill="auto"/>
        <w:spacing w:before="0" w:line="240" w:lineRule="auto"/>
        <w:ind w:right="20" w:firstLine="0"/>
        <w:jc w:val="both"/>
      </w:pPr>
      <w:r>
        <w:t xml:space="preserve">         </w:t>
      </w:r>
      <w:r w:rsidRPr="008A4367">
        <w:rPr>
          <w:b/>
        </w:rPr>
        <w:t>Obvodný úrad životného prostredia Dunajská Streda</w:t>
      </w:r>
      <w:r>
        <w:rPr>
          <w:b/>
        </w:rPr>
        <w:t xml:space="preserve">, Odbor kvality životného prostredia – </w:t>
      </w:r>
      <w:r w:rsidRPr="004A0B7F">
        <w:t>stanovisko</w:t>
      </w:r>
      <w:r>
        <w:t xml:space="preserve"> z hľadiska ochrany ovzdušia č. A2013/00218-002 zo dňa 18. 02. 2013:</w:t>
      </w:r>
    </w:p>
    <w:p w:rsidR="00DA70A0" w:rsidRDefault="00DA70A0" w:rsidP="00DA70A0">
      <w:pPr>
        <w:pStyle w:val="Zkladntext20"/>
        <w:shd w:val="clear" w:color="auto" w:fill="auto"/>
        <w:spacing w:before="0" w:line="240" w:lineRule="auto"/>
        <w:ind w:right="20" w:firstLine="0"/>
        <w:jc w:val="both"/>
      </w:pPr>
      <w:r>
        <w:t>Pripomienky:</w:t>
      </w:r>
    </w:p>
    <w:p w:rsidR="00DA70A0" w:rsidRDefault="00DA70A0" w:rsidP="00DA70A0">
      <w:pPr>
        <w:pStyle w:val="Zkladntext20"/>
        <w:numPr>
          <w:ilvl w:val="2"/>
          <w:numId w:val="34"/>
        </w:numPr>
        <w:shd w:val="clear" w:color="auto" w:fill="auto"/>
        <w:spacing w:before="0" w:line="240" w:lineRule="auto"/>
        <w:ind w:right="20" w:firstLine="0"/>
        <w:jc w:val="both"/>
      </w:pPr>
      <w:r>
        <w:t>Do dokumentácie doplniť kategorizáciu zdrojov znečistenia ovzdušia podľa ustanovení prílohy č. 1 k vyhláške č. MŽP SR č. 410/2012 Z. z., ktorou sa vykonávajú niektoré ustanovenia zákona o ovzduší (Čerpacie stanice pohonných hmôt a dieselagregát).</w:t>
      </w:r>
    </w:p>
    <w:p w:rsidR="00DA70A0" w:rsidRDefault="00DA70A0" w:rsidP="00DA70A0">
      <w:pPr>
        <w:pStyle w:val="Zkladntext20"/>
        <w:numPr>
          <w:ilvl w:val="2"/>
          <w:numId w:val="34"/>
        </w:numPr>
        <w:shd w:val="clear" w:color="auto" w:fill="auto"/>
        <w:spacing w:before="0" w:line="240" w:lineRule="auto"/>
        <w:ind w:right="20" w:firstLine="0"/>
        <w:jc w:val="both"/>
      </w:pPr>
      <w:r>
        <w:t>V prípade umiestňovania stavby stredného zdroja znečistenia ovzdušia k vydaniu územného rozhodnutia je potrebný súhlas, (orgánom ochrany ovzdušia je príslušný OÚŽP). Žiadosť o vydanie súhlasu má predložiť na príslušný úrad v súlade s § 17 ods. 2 zákona č. 137/2010 Z. z. o ovzduší.</w:t>
      </w:r>
    </w:p>
    <w:p w:rsidR="00DA70A0" w:rsidRDefault="00DA70A0" w:rsidP="00DA70A0">
      <w:pPr>
        <w:pStyle w:val="Zkladntext20"/>
        <w:numPr>
          <w:ilvl w:val="2"/>
          <w:numId w:val="34"/>
        </w:numPr>
        <w:shd w:val="clear" w:color="auto" w:fill="auto"/>
        <w:spacing w:before="0" w:line="240" w:lineRule="auto"/>
        <w:ind w:right="20" w:firstLine="0"/>
        <w:jc w:val="both"/>
      </w:pPr>
      <w:r>
        <w:lastRenderedPageBreak/>
        <w:t>Súhlas orgánu ochrany ovzdušia k povoleniu stavieb malých zdrojov znečistenia sa vyžaduje v stavebnom konaní (príslušným orgánom na vydanie súhlasu je obec).</w:t>
      </w:r>
    </w:p>
    <w:p w:rsidR="00DA70A0" w:rsidRDefault="00DA70A0" w:rsidP="00DA70A0">
      <w:pPr>
        <w:pStyle w:val="Zkladntext20"/>
        <w:shd w:val="clear" w:color="auto" w:fill="auto"/>
        <w:spacing w:before="0" w:line="240" w:lineRule="auto"/>
        <w:ind w:right="20" w:firstLine="0"/>
        <w:jc w:val="both"/>
      </w:pPr>
      <w:r>
        <w:t xml:space="preserve">         Vzhľadom na skutočnosť že podľa predloženej PD sa plánuje umiestnenie ČSPH, ale ako zdroj znečistenia ovzdušia nie je zaradený (malý alebo stredný) dokumentáciu treba doplniť.</w:t>
      </w:r>
    </w:p>
    <w:p w:rsidR="00DA70A0" w:rsidRPr="003840CD" w:rsidRDefault="00DA70A0" w:rsidP="00DA70A0">
      <w:pPr>
        <w:pStyle w:val="Zkladntext20"/>
        <w:shd w:val="clear" w:color="auto" w:fill="auto"/>
        <w:spacing w:before="0" w:line="240" w:lineRule="auto"/>
        <w:ind w:right="20" w:firstLine="0"/>
        <w:jc w:val="both"/>
        <w:rPr>
          <w:sz w:val="18"/>
          <w:szCs w:val="18"/>
        </w:rPr>
      </w:pPr>
      <w:r>
        <w:t>Čerpacie stanice benzínu podľa projektovaného obratu alebo skutočného ročného obratu:</w:t>
      </w:r>
    </w:p>
    <w:p w:rsidR="00DA70A0" w:rsidRDefault="00DA70A0" w:rsidP="00DA70A0">
      <w:pPr>
        <w:pStyle w:val="Zkladntext20"/>
        <w:shd w:val="clear" w:color="auto" w:fill="auto"/>
        <w:spacing w:before="0" w:line="240" w:lineRule="auto"/>
        <w:ind w:right="20" w:firstLine="0"/>
        <w:jc w:val="both"/>
      </w:pPr>
      <w:r>
        <w:t>≥ 1000 m³ - stredný zdroj znečistenia</w:t>
      </w:r>
    </w:p>
    <w:p w:rsidR="00DA70A0" w:rsidRDefault="00DA70A0" w:rsidP="00DA70A0">
      <w:pPr>
        <w:pStyle w:val="Zkladntext20"/>
        <w:shd w:val="clear" w:color="auto" w:fill="auto"/>
        <w:spacing w:before="0" w:line="240" w:lineRule="auto"/>
        <w:ind w:right="20" w:firstLine="0"/>
        <w:jc w:val="both"/>
      </w:pPr>
      <w:r>
        <w:t>&lt; 1000 m³ - malý zdroj znečistenia</w:t>
      </w:r>
    </w:p>
    <w:p w:rsidR="00DA70A0" w:rsidRDefault="00DA70A0" w:rsidP="00DA70A0">
      <w:pPr>
        <w:pStyle w:val="Zkladntext20"/>
        <w:shd w:val="clear" w:color="auto" w:fill="auto"/>
        <w:spacing w:before="0" w:line="240" w:lineRule="auto"/>
        <w:ind w:right="20" w:firstLine="0"/>
        <w:jc w:val="both"/>
      </w:pPr>
      <w:r>
        <w:t>Dieselagregát, ako náhradný zdroj treba zaradiť podľa tepelného príkonu, vykurovanie pozemno – stavebných objektov – zdroje tepla sú kategorizované, len treba aktualizovať platné právne predpisy na úseku ochrany ovzdušia.</w:t>
      </w:r>
    </w:p>
    <w:p w:rsidR="00DA70A0" w:rsidRDefault="00DA70A0" w:rsidP="00DA70A0">
      <w:pPr>
        <w:pStyle w:val="Zkladntext20"/>
        <w:shd w:val="clear" w:color="auto" w:fill="auto"/>
        <w:spacing w:before="0" w:line="240" w:lineRule="auto"/>
        <w:ind w:right="20" w:firstLine="0"/>
        <w:jc w:val="both"/>
      </w:pPr>
      <w:r>
        <w:t>K povoleniu umiestnenia stavby technologického celku patriaceho do kategórie stredného zdroja znečisťovania ovzdušia v rámci územného konania je potrebný súhlas podľa ust. § 17 ods. 1 písm. a) zákona č. 137/2010 Z. z. o ovzduší.</w:t>
      </w:r>
    </w:p>
    <w:p w:rsidR="00DA70A0" w:rsidRDefault="00DA70A0" w:rsidP="00DA70A0">
      <w:pPr>
        <w:pStyle w:val="Zkladntext20"/>
        <w:shd w:val="clear" w:color="auto" w:fill="auto"/>
        <w:spacing w:before="0" w:line="240" w:lineRule="auto"/>
        <w:ind w:right="20" w:firstLine="0"/>
        <w:jc w:val="both"/>
      </w:pPr>
      <w:r>
        <w:t>Žiadosť o vydanie súhlasu sa má predložiť v súlade s ust. § 17 ods. 2  zákona o ovzduší.</w:t>
      </w:r>
    </w:p>
    <w:p w:rsidR="00C47604" w:rsidRDefault="00C47604" w:rsidP="00DA70A0">
      <w:pPr>
        <w:pStyle w:val="Zkladntext20"/>
        <w:shd w:val="clear" w:color="auto" w:fill="auto"/>
        <w:spacing w:before="0" w:line="240" w:lineRule="auto"/>
        <w:ind w:right="20" w:firstLine="0"/>
        <w:jc w:val="both"/>
      </w:pPr>
    </w:p>
    <w:p w:rsidR="00C47604" w:rsidRDefault="00C47604" w:rsidP="00DA70A0">
      <w:pPr>
        <w:pStyle w:val="Zkladntext20"/>
        <w:shd w:val="clear" w:color="auto" w:fill="auto"/>
        <w:spacing w:before="0" w:line="240" w:lineRule="auto"/>
        <w:ind w:right="20" w:firstLine="0"/>
        <w:jc w:val="both"/>
      </w:pPr>
      <w:r>
        <w:t xml:space="preserve">        </w:t>
      </w:r>
      <w:r w:rsidRPr="00C47604">
        <w:rPr>
          <w:b/>
        </w:rPr>
        <w:t>Okresný úrad Dunajská Streda, odbor starostlivosti o životné prostredie</w:t>
      </w:r>
      <w:r>
        <w:t xml:space="preserve"> – stanovisko č. OU-DS-OSZP-2017/012617-002 zo dňa 10. 08. 2017</w:t>
      </w:r>
      <w:r w:rsidR="006C3CB8">
        <w:t>, k preložke závlahového potrubia – objekt 521. 1 v km 11, 403 R7 v kat. ú. Macov, podľa ust. § 26 zákona č. 137/2010 Z. z., o</w:t>
      </w:r>
      <w:r w:rsidR="000C1D66">
        <w:t> ovzduší – bez pri</w:t>
      </w:r>
      <w:r w:rsidR="00EA1295">
        <w:t>pomienok.</w:t>
      </w:r>
    </w:p>
    <w:p w:rsidR="00DA70A0" w:rsidRDefault="00DA70A0" w:rsidP="00DA70A0">
      <w:pPr>
        <w:pStyle w:val="Zkladntext20"/>
        <w:shd w:val="clear" w:color="auto" w:fill="auto"/>
        <w:spacing w:before="0" w:line="240" w:lineRule="auto"/>
        <w:ind w:right="20" w:firstLine="0"/>
        <w:jc w:val="both"/>
      </w:pPr>
    </w:p>
    <w:p w:rsidR="00DA70A0" w:rsidRDefault="00DA70A0" w:rsidP="00DA70A0">
      <w:pPr>
        <w:pStyle w:val="Zkladntext20"/>
        <w:shd w:val="clear" w:color="auto" w:fill="auto"/>
        <w:spacing w:before="0" w:line="240" w:lineRule="auto"/>
        <w:ind w:right="20" w:firstLine="0"/>
        <w:jc w:val="both"/>
      </w:pPr>
      <w:r>
        <w:t xml:space="preserve">        </w:t>
      </w:r>
      <w:r w:rsidRPr="008A4367">
        <w:rPr>
          <w:b/>
        </w:rPr>
        <w:t>Obvodný úrad životného prostredia Dunajská Streda</w:t>
      </w:r>
      <w:r>
        <w:rPr>
          <w:b/>
        </w:rPr>
        <w:t xml:space="preserve">, Odbor kvality životného prostredia – </w:t>
      </w:r>
      <w:r w:rsidRPr="004F0CDD">
        <w:t xml:space="preserve">stanovisko </w:t>
      </w:r>
      <w:r>
        <w:t>z hľadiska odpadového hospodárstva č. A2013/00217-02 zo dňa 15. 02. 2013: súhlasíme s vydaním územného rozhodnutia.</w:t>
      </w:r>
    </w:p>
    <w:p w:rsidR="00DA70A0" w:rsidRDefault="00DA70A0" w:rsidP="00DA70A0">
      <w:pPr>
        <w:pStyle w:val="Zkladntext20"/>
        <w:shd w:val="clear" w:color="auto" w:fill="auto"/>
        <w:spacing w:before="0" w:line="240" w:lineRule="auto"/>
        <w:ind w:right="20" w:firstLine="0"/>
        <w:jc w:val="both"/>
      </w:pPr>
      <w:r>
        <w:t xml:space="preserve">         V ďalšom stupni projektovej dokumentácie požadujeme uviesť bilanciu všetkých druhov odpadov ktoré vzniknú pri realizácii stavby a zaradiť ich podľa vyhlášky č. 284/2001 Z. z. v znení neskorších predpisov a spôsob nakladania s nimi. Nakladanie s odpadmi  musí byť v súlade s ust. § 40c) ods. 4 zákona č. 223/2001 Z. z. o odpadoch a o zmene a doplnení niektorých zákonov v znení neskorších predpisov.</w:t>
      </w:r>
    </w:p>
    <w:p w:rsidR="00DA70A0" w:rsidRDefault="00DA70A0" w:rsidP="00DA70A0">
      <w:pPr>
        <w:pStyle w:val="Zkladntext20"/>
        <w:shd w:val="clear" w:color="auto" w:fill="auto"/>
        <w:spacing w:before="0" w:line="240" w:lineRule="auto"/>
        <w:ind w:right="20" w:firstLine="0"/>
        <w:jc w:val="both"/>
      </w:pPr>
      <w:r>
        <w:t xml:space="preserve">         Požaduje uviesť prehľad všetkých druhov odpadov, ktoré budú vznikať pri prevádzke stavby a uviesť spôsob ich uskladnenia (stanovište zberných nádob) do doby, než budú odovzdané oprávneným organizáciám.</w:t>
      </w:r>
    </w:p>
    <w:p w:rsidR="00DA70A0" w:rsidRDefault="00DA70A0" w:rsidP="00DA70A0">
      <w:pPr>
        <w:pStyle w:val="Zkladntext20"/>
        <w:shd w:val="clear" w:color="auto" w:fill="auto"/>
        <w:spacing w:before="0" w:line="240" w:lineRule="auto"/>
        <w:ind w:right="20" w:firstLine="0"/>
        <w:jc w:val="both"/>
      </w:pPr>
      <w:r>
        <w:t xml:space="preserve">         Pri navrhovaní umiestňovania stojísk je potrebné zohľadniť aj ďalšie kritéria (podľa ich priority) predovšetkým tie, ktoré pomôžu zvýšiť účinnosť separovaného zberu.</w:t>
      </w:r>
    </w:p>
    <w:p w:rsidR="00DA70A0" w:rsidRDefault="00DA70A0" w:rsidP="00DA70A0">
      <w:pPr>
        <w:pStyle w:val="Zkladntext20"/>
        <w:shd w:val="clear" w:color="auto" w:fill="auto"/>
        <w:spacing w:before="0" w:line="240" w:lineRule="auto"/>
        <w:ind w:right="20" w:firstLine="0"/>
        <w:jc w:val="both"/>
      </w:pPr>
      <w:r>
        <w:t xml:space="preserve">         Doplnenú projektovú dokumentáciu požadujeme predložiť so samostatnou žiadosťou na úsek odpadového hospodárstva pri stavebnom konaní.</w:t>
      </w:r>
    </w:p>
    <w:p w:rsidR="00DA70A0" w:rsidRDefault="00DA70A0" w:rsidP="00DA70A0">
      <w:pPr>
        <w:pStyle w:val="Zkladntext20"/>
        <w:shd w:val="clear" w:color="auto" w:fill="auto"/>
        <w:spacing w:before="0" w:line="240" w:lineRule="auto"/>
        <w:ind w:right="20" w:firstLine="0"/>
        <w:jc w:val="both"/>
      </w:pPr>
      <w:r>
        <w:t xml:space="preserve">         Toto vyjadrenia nenahrádza vyjadrenie iných orgánov štátnej správy na úseku starostlivosti o životné prostredie a je záväzným stanoviskom pre príslušný stavebný úrad.</w:t>
      </w:r>
    </w:p>
    <w:p w:rsidR="00DA70A0" w:rsidRDefault="00DA70A0" w:rsidP="00DA70A0">
      <w:pPr>
        <w:pStyle w:val="Zkladntext20"/>
        <w:shd w:val="clear" w:color="auto" w:fill="auto"/>
        <w:spacing w:before="0" w:line="240" w:lineRule="auto"/>
        <w:ind w:right="20" w:firstLine="0"/>
        <w:jc w:val="both"/>
      </w:pPr>
    </w:p>
    <w:p w:rsidR="00DA70A0" w:rsidRDefault="00DA70A0" w:rsidP="00DA70A0">
      <w:pPr>
        <w:pStyle w:val="Zkladntext20"/>
        <w:shd w:val="clear" w:color="auto" w:fill="auto"/>
        <w:spacing w:before="0" w:line="240" w:lineRule="auto"/>
        <w:ind w:right="20" w:firstLine="0"/>
        <w:jc w:val="both"/>
      </w:pPr>
      <w:r>
        <w:t xml:space="preserve">         </w:t>
      </w:r>
      <w:r w:rsidRPr="00191AF1">
        <w:rPr>
          <w:b/>
        </w:rPr>
        <w:t>Obvodný úrad životného prostredia Bratislava, Odbor ochrany prírody, vybraných zložiek životného prostredia a odvolacích konaní kraja</w:t>
      </w:r>
      <w:r>
        <w:t xml:space="preserve"> - stanovisko č. ŠVS/2013/2325/2-PIS zo dňa 08. 04. 2013: </w:t>
      </w:r>
    </w:p>
    <w:p w:rsidR="008176B8" w:rsidRPr="00813A10" w:rsidRDefault="008176B8" w:rsidP="008176B8">
      <w:pPr>
        <w:pStyle w:val="Zkladntext20"/>
        <w:shd w:val="clear" w:color="auto" w:fill="auto"/>
        <w:spacing w:before="0" w:line="240" w:lineRule="auto"/>
        <w:ind w:right="20" w:firstLine="0"/>
        <w:jc w:val="both"/>
      </w:pPr>
      <w:r>
        <w:t>Na území v pôsobnosti OÚŽP Bratislava, odboru ochrany prírody, vybraných zložiek životného prostredia a odvolacích konaní kraja, t. j. v k. ú. Jánošíkova (obec Dunajská Lužná) sú navrhované objekty Ochrana závlahového potrubia v km 0,214 (obj. 510), preložka závlahového potrubia v km 0,837 (obj. 511) a časť objektu 501 Kanalizácia rýchlostnej cesty R7 a ORL.</w:t>
      </w:r>
    </w:p>
    <w:p w:rsidR="008176B8" w:rsidRDefault="008176B8" w:rsidP="008176B8">
      <w:pPr>
        <w:pStyle w:val="Zkladntext20"/>
        <w:shd w:val="clear" w:color="auto" w:fill="auto"/>
        <w:spacing w:before="0" w:line="240" w:lineRule="auto"/>
        <w:ind w:right="20" w:firstLine="0"/>
        <w:jc w:val="both"/>
      </w:pPr>
      <w:r>
        <w:t xml:space="preserve">        Po preskúmaní PD pre územné konanie, oznamujeme, že predpokladaná stavba objektu kanalizácie rýchlostnej cesty s ORL (obj. 501), objektu preložky závlahového potrubia (obj. 511) a objektu ochrany závlahového potrubia (obj. 510) j ez hľadiska ochrany vodných pomerov možná za týchto podmienok:</w:t>
      </w:r>
    </w:p>
    <w:p w:rsidR="008176B8" w:rsidRDefault="008176B8" w:rsidP="008176B8">
      <w:pPr>
        <w:pStyle w:val="Zkladntext20"/>
        <w:numPr>
          <w:ilvl w:val="0"/>
          <w:numId w:val="30"/>
        </w:numPr>
        <w:shd w:val="clear" w:color="auto" w:fill="auto"/>
        <w:spacing w:before="0" w:line="240" w:lineRule="auto"/>
        <w:ind w:right="20" w:firstLine="0"/>
        <w:jc w:val="both"/>
      </w:pPr>
      <w:r>
        <w:t>Stavba kanalizácie rýchlostnej cesty R7 s ORL, preložka závlahového potrubia, ochrana závlahového potrubia sú vodnými stavbami podľa ust. § 52 zákona č. 364/2004 Z. z. o vodách a na ich uskutočňovanie sa vyžaduje povolenie orgánu štátnej vodnej správy podľa ust. § 26 vodného zákona.</w:t>
      </w:r>
    </w:p>
    <w:p w:rsidR="008176B8" w:rsidRDefault="008176B8" w:rsidP="008176B8">
      <w:pPr>
        <w:pStyle w:val="Zkladntext20"/>
        <w:numPr>
          <w:ilvl w:val="0"/>
          <w:numId w:val="30"/>
        </w:numPr>
        <w:shd w:val="clear" w:color="auto" w:fill="auto"/>
        <w:spacing w:before="0" w:line="240" w:lineRule="auto"/>
        <w:ind w:right="20" w:firstLine="0"/>
        <w:jc w:val="both"/>
      </w:pPr>
      <w:r>
        <w:lastRenderedPageBreak/>
        <w:t>Vypúšťanie vôd z povrchového odtoku do podzemných vôd podlieha povoleniu na osobitné užívanie vôd podľa ust. § 21 vodného zákona.</w:t>
      </w:r>
    </w:p>
    <w:p w:rsidR="008176B8" w:rsidRDefault="008176B8" w:rsidP="008176B8">
      <w:pPr>
        <w:pStyle w:val="Zkladntext20"/>
        <w:numPr>
          <w:ilvl w:val="0"/>
          <w:numId w:val="30"/>
        </w:numPr>
        <w:shd w:val="clear" w:color="auto" w:fill="auto"/>
        <w:spacing w:before="0" w:line="240" w:lineRule="auto"/>
        <w:ind w:right="20" w:firstLine="0"/>
        <w:jc w:val="both"/>
      </w:pPr>
      <w:r>
        <w:t>Na uskutočňovanie stavbyR7 Dunajská Lužná – Holice je potrebný súhlas orgánu štátnej vodnej správy podľa ust. § 27 vodného zákona.</w:t>
      </w:r>
    </w:p>
    <w:p w:rsidR="008176B8" w:rsidRDefault="008176B8" w:rsidP="008176B8">
      <w:pPr>
        <w:pStyle w:val="Zkladntext20"/>
        <w:numPr>
          <w:ilvl w:val="0"/>
          <w:numId w:val="30"/>
        </w:numPr>
        <w:shd w:val="clear" w:color="auto" w:fill="auto"/>
        <w:spacing w:before="0" w:line="240" w:lineRule="auto"/>
        <w:ind w:right="20" w:firstLine="0"/>
        <w:jc w:val="both"/>
      </w:pPr>
      <w:r>
        <w:t>Nakoľko sú dotknuté ochranné pásma vodárenských zdrojov, potrebné je vyjadrenie ich správcu Bratislavskej vodárenskej spoločnosti, a. s. Bratislava.</w:t>
      </w:r>
    </w:p>
    <w:p w:rsidR="008176B8" w:rsidRDefault="008176B8" w:rsidP="008176B8">
      <w:pPr>
        <w:pStyle w:val="Zkladntext20"/>
        <w:numPr>
          <w:ilvl w:val="0"/>
          <w:numId w:val="30"/>
        </w:numPr>
        <w:shd w:val="clear" w:color="auto" w:fill="auto"/>
        <w:spacing w:before="0" w:line="240" w:lineRule="auto"/>
        <w:ind w:right="20" w:firstLine="0"/>
        <w:jc w:val="both"/>
      </w:pPr>
      <w:r>
        <w:t>O záväzné stanovisko je potrebné požiadať obvodný úrad životného prostredia Senec, úsek štátnej vodnej správy, ktorý je príslušným orgánom štátnej vodnej správy.</w:t>
      </w:r>
    </w:p>
    <w:p w:rsidR="008176B8" w:rsidRDefault="008176B8" w:rsidP="008176B8">
      <w:pPr>
        <w:pStyle w:val="Zkladntext20"/>
        <w:shd w:val="clear" w:color="auto" w:fill="auto"/>
        <w:spacing w:before="0" w:line="240" w:lineRule="auto"/>
        <w:ind w:right="20" w:firstLine="0"/>
        <w:jc w:val="both"/>
      </w:pPr>
      <w:r>
        <w:t xml:space="preserve">             Upozorňujeme, že NV SR č. 491/2002 Zb., ktorým sa stanovujú ukazovatele prípustného znečistenia vôd, na ktoré sa odvoláva v technickej správe a vplyve stavby na životné prostredie je neplatné.</w:t>
      </w:r>
    </w:p>
    <w:p w:rsidR="008176B8" w:rsidRPr="00720CED" w:rsidRDefault="008176B8" w:rsidP="008176B8">
      <w:pPr>
        <w:pStyle w:val="Zkladntext20"/>
        <w:shd w:val="clear" w:color="auto" w:fill="auto"/>
        <w:spacing w:before="0" w:line="240" w:lineRule="auto"/>
        <w:ind w:right="20" w:firstLine="0"/>
        <w:jc w:val="both"/>
        <w:rPr>
          <w:sz w:val="18"/>
          <w:szCs w:val="18"/>
        </w:rPr>
      </w:pPr>
      <w:r>
        <w:t xml:space="preserve">        Nakoľko sa predmetná stavba bude nachádzať na území dvoch krajov, toto vyjadrenie sa týka iba územia v pôsobnosti OÚŽP v Bratislave, Odboru ochrany prírody, vybraných zložiek životného prostredia a odvolacích konaní kraja.</w:t>
      </w:r>
    </w:p>
    <w:p w:rsidR="008176B8" w:rsidRDefault="008176B8" w:rsidP="008176B8">
      <w:pPr>
        <w:pStyle w:val="Zkladntext20"/>
        <w:shd w:val="clear" w:color="auto" w:fill="auto"/>
        <w:spacing w:before="0" w:line="240" w:lineRule="auto"/>
        <w:ind w:right="20" w:firstLine="0"/>
        <w:jc w:val="both"/>
      </w:pPr>
      <w:r>
        <w:t xml:space="preserve">        Vyjadrenie je rozhodnutím v správnom konaní a nenahrádza povolenie ani súhlas orgánu štátnej vodnej správy vydávane podľa zákona o vodách.</w:t>
      </w:r>
    </w:p>
    <w:p w:rsidR="008176B8" w:rsidRDefault="008176B8" w:rsidP="008176B8">
      <w:pPr>
        <w:pStyle w:val="Zkladntext20"/>
        <w:shd w:val="clear" w:color="auto" w:fill="auto"/>
        <w:spacing w:before="0" w:line="240" w:lineRule="auto"/>
        <w:ind w:right="20" w:firstLine="0"/>
        <w:jc w:val="both"/>
      </w:pPr>
    </w:p>
    <w:p w:rsidR="008176B8" w:rsidRDefault="008176B8" w:rsidP="008176B8">
      <w:pPr>
        <w:pStyle w:val="Zkladntext20"/>
        <w:shd w:val="clear" w:color="auto" w:fill="auto"/>
        <w:spacing w:before="0" w:line="240" w:lineRule="auto"/>
        <w:ind w:right="20" w:firstLine="0"/>
        <w:jc w:val="both"/>
      </w:pPr>
      <w:r>
        <w:t xml:space="preserve">         </w:t>
      </w:r>
      <w:r w:rsidRPr="00191AF1">
        <w:rPr>
          <w:b/>
        </w:rPr>
        <w:t>Obvodný úrad životného prostredia Bratislava, Odbor ochrany zložiek životného prostredia a odvolacích konaní kraja</w:t>
      </w:r>
      <w:r>
        <w:rPr>
          <w:b/>
        </w:rPr>
        <w:t xml:space="preserve"> – </w:t>
      </w:r>
      <w:r w:rsidRPr="00D74E3B">
        <w:t>stanovisko č. ZOZ/2013/2321-CAR/PRE zo dňa 15. 03. 2013:</w:t>
      </w:r>
      <w:r>
        <w:t xml:space="preserve"> Projektová dokumentácia obsahuje zhodnotenie stavby z hľadiska odpadového hospodárstva len vo všeobecnej rovine bez odborného odhadu odpadov, ktoré budú vznikať pri realizácii stavby, ich množstvo a zaradenie podľa vyhlášky č. 284/2001 Z. z.</w:t>
      </w:r>
    </w:p>
    <w:p w:rsidR="008176B8" w:rsidRDefault="008176B8" w:rsidP="008176B8">
      <w:pPr>
        <w:pStyle w:val="Zkladntext20"/>
        <w:shd w:val="clear" w:color="auto" w:fill="auto"/>
        <w:spacing w:before="0" w:line="240" w:lineRule="auto"/>
        <w:ind w:right="20" w:firstLine="0"/>
        <w:jc w:val="both"/>
      </w:pPr>
      <w:r>
        <w:t xml:space="preserve">         Podľa ust. § 40c ods. 5 zákona č. 223/2001 Z. z. o odpadoch (zákon o odpadoch) je pôvodcom odpadov vznikajúcich v dôsledku uskutočňovania stavebných a demolačných prác a výstavby, údržby, rekonštrukcie a demolácie komunikácií ten, kto vykonáva tieto práce:</w:t>
      </w:r>
    </w:p>
    <w:p w:rsidR="008176B8" w:rsidRDefault="008176B8" w:rsidP="008176B8">
      <w:pPr>
        <w:pStyle w:val="Zkladntext20"/>
        <w:shd w:val="clear" w:color="auto" w:fill="auto"/>
        <w:spacing w:before="0" w:line="240" w:lineRule="auto"/>
        <w:ind w:right="20" w:firstLine="0"/>
        <w:jc w:val="both"/>
      </w:pPr>
      <w:r>
        <w:t xml:space="preserve">         Z hľadiska odpadového hospodárstva tunajší úrad nemá námietky k vydaniu územného rozhodnutia za dodržania nasledovných podmienok:</w:t>
      </w:r>
    </w:p>
    <w:p w:rsidR="008176B8" w:rsidRDefault="008176B8" w:rsidP="008176B8">
      <w:pPr>
        <w:pStyle w:val="Zkladntext20"/>
        <w:numPr>
          <w:ilvl w:val="0"/>
          <w:numId w:val="35"/>
        </w:numPr>
        <w:shd w:val="clear" w:color="auto" w:fill="auto"/>
        <w:spacing w:before="0" w:line="240" w:lineRule="auto"/>
        <w:ind w:right="20"/>
        <w:jc w:val="both"/>
      </w:pPr>
      <w:r>
        <w:t>PD pre stavebné povolenie je potrebné doplniť o odpady ktoré vzniknú pri realizácii stavby so zaradením podľa vyhlášky č. 284/2001 Z. z. katalógu odpadov s odhadom ich množstva.</w:t>
      </w:r>
    </w:p>
    <w:p w:rsidR="008176B8" w:rsidRDefault="008176B8" w:rsidP="008176B8">
      <w:pPr>
        <w:pStyle w:val="Zkladntext20"/>
        <w:numPr>
          <w:ilvl w:val="0"/>
          <w:numId w:val="35"/>
        </w:numPr>
        <w:shd w:val="clear" w:color="auto" w:fill="auto"/>
        <w:spacing w:before="0" w:line="240" w:lineRule="auto"/>
        <w:ind w:right="20"/>
        <w:jc w:val="both"/>
      </w:pPr>
      <w:r>
        <w:t>V PD pre stavebné povolenie spracovať zhodnotenie stavby z hľadiska odpadového hospodárstva v súlade s ust. § 3 zákona o odpadoch – hierarchia a ciele odpadového hospodárstva.</w:t>
      </w:r>
    </w:p>
    <w:p w:rsidR="008176B8" w:rsidRDefault="008176B8" w:rsidP="008176B8">
      <w:pPr>
        <w:pStyle w:val="Zkladntext20"/>
        <w:numPr>
          <w:ilvl w:val="0"/>
          <w:numId w:val="35"/>
        </w:numPr>
        <w:shd w:val="clear" w:color="auto" w:fill="auto"/>
        <w:spacing w:before="0" w:line="240" w:lineRule="auto"/>
        <w:ind w:right="20"/>
        <w:jc w:val="both"/>
      </w:pPr>
      <w:r>
        <w:t>PD pre stavebné konanie žiadame predložiť opakovane na vyjadrenie.</w:t>
      </w:r>
    </w:p>
    <w:p w:rsidR="008176B8" w:rsidRDefault="008176B8" w:rsidP="008176B8">
      <w:pPr>
        <w:pStyle w:val="Zkladntext20"/>
        <w:shd w:val="clear" w:color="auto" w:fill="auto"/>
        <w:spacing w:before="0" w:line="240" w:lineRule="auto"/>
        <w:ind w:left="360" w:right="20" w:firstLine="0"/>
        <w:jc w:val="both"/>
      </w:pPr>
      <w:r>
        <w:t xml:space="preserve">    Toto vyjadrenie nenahrádza povolenie ani súhlas a nie je rozhodnutím podľa predpisov </w:t>
      </w:r>
    </w:p>
    <w:p w:rsidR="008176B8" w:rsidRDefault="008176B8" w:rsidP="008176B8">
      <w:pPr>
        <w:pStyle w:val="Zkladntext20"/>
        <w:shd w:val="clear" w:color="auto" w:fill="auto"/>
        <w:spacing w:before="0" w:line="240" w:lineRule="auto"/>
        <w:ind w:right="20" w:firstLine="0"/>
        <w:jc w:val="both"/>
      </w:pPr>
      <w:r>
        <w:t>v správnom konaní.</w:t>
      </w:r>
    </w:p>
    <w:p w:rsidR="008176B8" w:rsidRDefault="008176B8" w:rsidP="008176B8">
      <w:pPr>
        <w:pStyle w:val="Zkladntext20"/>
        <w:shd w:val="clear" w:color="auto" w:fill="auto"/>
        <w:spacing w:before="0" w:line="240" w:lineRule="auto"/>
        <w:ind w:right="20" w:firstLine="0"/>
        <w:jc w:val="both"/>
      </w:pPr>
      <w:r>
        <w:t xml:space="preserve">           Toto vyjadrenie je záväzným stanoviskom pre orgány vydávajúce podľa iných právnych predpisov rozhodnutia o umiestnení, povolení a užívaní stavby.</w:t>
      </w:r>
    </w:p>
    <w:p w:rsidR="008176B8" w:rsidRDefault="008176B8" w:rsidP="008176B8">
      <w:pPr>
        <w:pStyle w:val="Zkladntext20"/>
        <w:shd w:val="clear" w:color="auto" w:fill="auto"/>
        <w:spacing w:before="0" w:line="240" w:lineRule="auto"/>
        <w:ind w:right="20" w:firstLine="0"/>
        <w:jc w:val="both"/>
      </w:pPr>
      <w:r>
        <w:t xml:space="preserve">            V prípade, že dôjde k zmene PD týkajúcej sa odpadového hospodárstva (množstvo a druhy odpadov), toto vyjadrenie stráca platnosť a je potrebné požiadať o nové vyjadrenie.</w:t>
      </w:r>
    </w:p>
    <w:p w:rsidR="00385360" w:rsidRDefault="00385360" w:rsidP="008176B8">
      <w:pPr>
        <w:pStyle w:val="Zkladntext20"/>
        <w:shd w:val="clear" w:color="auto" w:fill="auto"/>
        <w:spacing w:before="0" w:line="240" w:lineRule="auto"/>
        <w:ind w:right="20" w:firstLine="0"/>
        <w:jc w:val="both"/>
      </w:pPr>
    </w:p>
    <w:p w:rsidR="00385360" w:rsidRDefault="00385360" w:rsidP="008176B8">
      <w:pPr>
        <w:pStyle w:val="Zkladntext20"/>
        <w:shd w:val="clear" w:color="auto" w:fill="auto"/>
        <w:spacing w:before="0" w:line="240" w:lineRule="auto"/>
        <w:ind w:right="20" w:firstLine="0"/>
        <w:jc w:val="both"/>
      </w:pPr>
      <w:r>
        <w:t xml:space="preserve">          </w:t>
      </w:r>
      <w:r w:rsidRPr="00385360">
        <w:rPr>
          <w:b/>
        </w:rPr>
        <w:t>Okresný úrad Dunajská Streda, pozemkový a lesný odbor</w:t>
      </w:r>
      <w:r>
        <w:t>, stanovisko č. OU-DS-PLO-2017/014064-002 zo dňa 11. 08. 2017, k preložke závlahového potrubia – objekt 521. 1 v km 11, 403 R7 v kat. ú. Macov:</w:t>
      </w:r>
    </w:p>
    <w:p w:rsidR="008176B8" w:rsidRDefault="00EE3A74" w:rsidP="00DA70A0">
      <w:pPr>
        <w:pStyle w:val="Zkladntext20"/>
        <w:shd w:val="clear" w:color="auto" w:fill="auto"/>
        <w:spacing w:before="0" w:line="240" w:lineRule="auto"/>
        <w:ind w:right="20" w:firstLine="0"/>
        <w:jc w:val="both"/>
      </w:pPr>
      <w:r>
        <w:t xml:space="preserve">          OU Dunajská Streda, pozemkový a lesný odbor, žiada dodržať ust. zákona č. 220/2004 Z. z., o ochrane a využívaní poľnohospodárskej pôdy a o zmene zákona č. 245/2003 Z. z. o integrovanej prevencii a kontrole znečisťovania životného prostredia a o zmene a doplnení niektorých zákonov v znení neskorších noviel (ďalej len zákon).</w:t>
      </w:r>
    </w:p>
    <w:p w:rsidR="00EE3A74" w:rsidRDefault="00EE3A74" w:rsidP="00DA70A0">
      <w:pPr>
        <w:pStyle w:val="Zkladntext20"/>
        <w:shd w:val="clear" w:color="auto" w:fill="auto"/>
        <w:spacing w:before="0" w:line="240" w:lineRule="auto"/>
        <w:ind w:right="20" w:firstLine="0"/>
        <w:jc w:val="both"/>
      </w:pPr>
      <w:r>
        <w:t xml:space="preserve">          V prípade použitia poľnohospodárskej pôdy na nepoľnohospodársky zámer na čas kratší ako 1 rok (preložka závlahového potrubia), je potrebné pred vykonaním nepoľnohospodárskej činnosti vyžiadať stanovisko tunajšieho úradu v zmysle ust. § 18 zákona.</w:t>
      </w:r>
    </w:p>
    <w:p w:rsidR="00E9175E" w:rsidRDefault="00E9175E" w:rsidP="00DA70A0">
      <w:pPr>
        <w:pStyle w:val="Zkladntext20"/>
        <w:shd w:val="clear" w:color="auto" w:fill="auto"/>
        <w:spacing w:before="0" w:line="240" w:lineRule="auto"/>
        <w:ind w:right="20" w:firstLine="0"/>
        <w:jc w:val="both"/>
      </w:pPr>
      <w:r>
        <w:t xml:space="preserve">           K žiadosti je potrebné doložiť:</w:t>
      </w:r>
    </w:p>
    <w:p w:rsidR="00E9175E" w:rsidRDefault="00E9175E" w:rsidP="00E9175E">
      <w:pPr>
        <w:pStyle w:val="Zkladntext20"/>
        <w:numPr>
          <w:ilvl w:val="0"/>
          <w:numId w:val="30"/>
        </w:numPr>
        <w:shd w:val="clear" w:color="auto" w:fill="auto"/>
        <w:spacing w:before="0" w:line="240" w:lineRule="auto"/>
        <w:ind w:right="20" w:firstLine="0"/>
        <w:jc w:val="both"/>
      </w:pPr>
      <w:r>
        <w:t>Súhlas vlastníkov – užívateľov dotknutých pozemkov,</w:t>
      </w:r>
    </w:p>
    <w:p w:rsidR="00E9175E" w:rsidRDefault="00E9175E" w:rsidP="00E9175E">
      <w:pPr>
        <w:pStyle w:val="Zkladntext20"/>
        <w:numPr>
          <w:ilvl w:val="0"/>
          <w:numId w:val="30"/>
        </w:numPr>
        <w:shd w:val="clear" w:color="auto" w:fill="auto"/>
        <w:spacing w:before="0" w:line="240" w:lineRule="auto"/>
        <w:ind w:right="20" w:firstLine="0"/>
        <w:jc w:val="both"/>
      </w:pPr>
      <w:r>
        <w:lastRenderedPageBreak/>
        <w:t>Kópiu katastrálnej mapy s vyznačením plochy navrhovanej na nepoľnohospodárske použitie,</w:t>
      </w:r>
    </w:p>
    <w:p w:rsidR="00E9175E" w:rsidRDefault="00E9175E" w:rsidP="00E9175E">
      <w:pPr>
        <w:pStyle w:val="Zkladntext20"/>
        <w:numPr>
          <w:ilvl w:val="0"/>
          <w:numId w:val="30"/>
        </w:numPr>
        <w:shd w:val="clear" w:color="auto" w:fill="auto"/>
        <w:spacing w:before="0" w:line="240" w:lineRule="auto"/>
        <w:ind w:right="20" w:firstLine="0"/>
        <w:jc w:val="both"/>
      </w:pPr>
      <w:r>
        <w:t>Výpis z katastra nehnuteľnosti,</w:t>
      </w:r>
    </w:p>
    <w:p w:rsidR="00E9175E" w:rsidRDefault="00E9175E" w:rsidP="00E9175E">
      <w:pPr>
        <w:pStyle w:val="Zkladntext20"/>
        <w:numPr>
          <w:ilvl w:val="0"/>
          <w:numId w:val="30"/>
        </w:numPr>
        <w:shd w:val="clear" w:color="auto" w:fill="auto"/>
        <w:spacing w:before="0" w:line="240" w:lineRule="auto"/>
        <w:ind w:right="20" w:firstLine="0"/>
        <w:jc w:val="both"/>
      </w:pPr>
      <w:r>
        <w:t>Bilanciu skrývky humusového horizont poľnohospodárskej pôdy</w:t>
      </w:r>
    </w:p>
    <w:p w:rsidR="00E9175E" w:rsidRDefault="00E9175E" w:rsidP="00E9175E">
      <w:pPr>
        <w:pStyle w:val="Zkladntext20"/>
        <w:numPr>
          <w:ilvl w:val="0"/>
          <w:numId w:val="30"/>
        </w:numPr>
        <w:shd w:val="clear" w:color="auto" w:fill="auto"/>
        <w:spacing w:before="0" w:line="240" w:lineRule="auto"/>
        <w:ind w:right="20" w:firstLine="0"/>
        <w:jc w:val="both"/>
      </w:pPr>
      <w:r>
        <w:t>Návrh vrátenia poľnohospodárskej pôdy do pôvodného stavu.</w:t>
      </w:r>
    </w:p>
    <w:p w:rsidR="0065344B" w:rsidRDefault="0065344B" w:rsidP="00DA70A0">
      <w:pPr>
        <w:pStyle w:val="Zkladntext20"/>
        <w:shd w:val="clear" w:color="auto" w:fill="auto"/>
        <w:spacing w:before="0" w:line="240" w:lineRule="auto"/>
        <w:ind w:right="20" w:firstLine="0"/>
        <w:jc w:val="both"/>
      </w:pPr>
    </w:p>
    <w:p w:rsidR="0065344B" w:rsidRDefault="0065344B" w:rsidP="0065344B">
      <w:pPr>
        <w:pStyle w:val="Zkladntext20"/>
        <w:shd w:val="clear" w:color="auto" w:fill="auto"/>
        <w:spacing w:before="0" w:line="240" w:lineRule="auto"/>
        <w:ind w:right="20" w:firstLine="0"/>
        <w:jc w:val="both"/>
      </w:pPr>
      <w:r>
        <w:t xml:space="preserve">          </w:t>
      </w:r>
      <w:r w:rsidRPr="00191AF1">
        <w:rPr>
          <w:b/>
        </w:rPr>
        <w:t>SITEL s. r. o.,</w:t>
      </w:r>
      <w:r>
        <w:t xml:space="preserve"> - stanovisko 792/13 zo dňa 07. 03. 2013: Pri realizácii plánovanej stavebnej akcie nedôjde k styku s PTZ telekomunikačnej siete spoločnosti SITEL s. r. o..</w:t>
      </w:r>
    </w:p>
    <w:p w:rsidR="0065344B" w:rsidRPr="00813A10" w:rsidRDefault="0065344B" w:rsidP="0065344B">
      <w:pPr>
        <w:pStyle w:val="Zkladntext20"/>
        <w:shd w:val="clear" w:color="auto" w:fill="auto"/>
        <w:spacing w:before="0" w:line="240" w:lineRule="auto"/>
        <w:ind w:right="20" w:firstLine="0"/>
        <w:jc w:val="both"/>
        <w:rPr>
          <w:sz w:val="18"/>
          <w:szCs w:val="18"/>
        </w:rPr>
      </w:pPr>
      <w:r>
        <w:t xml:space="preserve">         Upozorňujeme, že v záujmovom území sa môžu nachádzať PTZ iných prevádzkovateľov.</w:t>
      </w:r>
    </w:p>
    <w:p w:rsidR="0065344B" w:rsidRDefault="0065344B" w:rsidP="0065344B">
      <w:pPr>
        <w:pStyle w:val="Zkladntext20"/>
        <w:shd w:val="clear" w:color="auto" w:fill="auto"/>
        <w:spacing w:before="0" w:line="240" w:lineRule="auto"/>
        <w:ind w:right="20" w:firstLine="0"/>
        <w:jc w:val="both"/>
      </w:pPr>
    </w:p>
    <w:p w:rsidR="0065344B" w:rsidRDefault="0065344B" w:rsidP="0065344B">
      <w:pPr>
        <w:pStyle w:val="Zkladntext20"/>
        <w:shd w:val="clear" w:color="auto" w:fill="auto"/>
        <w:spacing w:before="0" w:line="240" w:lineRule="auto"/>
        <w:ind w:right="20" w:firstLine="0"/>
        <w:jc w:val="both"/>
      </w:pPr>
      <w:r>
        <w:t xml:space="preserve">         </w:t>
      </w:r>
      <w:r w:rsidRPr="00D74E3B">
        <w:rPr>
          <w:b/>
        </w:rPr>
        <w:t>Transpetrol, a. s. Bratislava</w:t>
      </w:r>
      <w:r>
        <w:t xml:space="preserve"> – stanovisko č. 1082/12-Bu/Ku zo dňa 13. 03. 2013: predmetná stavba nezasahuje do ochranného pásma ropovodu a nedotýka sa našich záujmov.</w:t>
      </w:r>
    </w:p>
    <w:p w:rsidR="0065344B" w:rsidRDefault="0065344B" w:rsidP="0065344B">
      <w:pPr>
        <w:pStyle w:val="Zkladntext20"/>
        <w:shd w:val="clear" w:color="auto" w:fill="auto"/>
        <w:spacing w:before="0" w:line="240" w:lineRule="auto"/>
        <w:ind w:right="20" w:firstLine="0"/>
        <w:jc w:val="both"/>
      </w:pPr>
    </w:p>
    <w:p w:rsidR="0065344B" w:rsidRDefault="0065344B" w:rsidP="0065344B">
      <w:pPr>
        <w:pStyle w:val="Zkladntext20"/>
        <w:shd w:val="clear" w:color="auto" w:fill="auto"/>
        <w:spacing w:before="0" w:line="240" w:lineRule="auto"/>
        <w:ind w:right="20" w:firstLine="0"/>
        <w:jc w:val="both"/>
      </w:pPr>
      <w:r>
        <w:t xml:space="preserve">         </w:t>
      </w:r>
      <w:r w:rsidRPr="00310ED3">
        <w:rPr>
          <w:b/>
        </w:rPr>
        <w:t>Obvodný banský úrad v Bratislave</w:t>
      </w:r>
      <w:r>
        <w:t xml:space="preserve"> – vyjadrenie č. 372-816/2013 zo dňa 15. 04. 2013:</w:t>
      </w:r>
    </w:p>
    <w:p w:rsidR="0065344B" w:rsidRDefault="0065344B" w:rsidP="0065344B">
      <w:pPr>
        <w:pStyle w:val="Zkladntext20"/>
        <w:shd w:val="clear" w:color="auto" w:fill="auto"/>
        <w:spacing w:before="0" w:line="240" w:lineRule="auto"/>
        <w:ind w:right="20" w:firstLine="0"/>
        <w:jc w:val="both"/>
      </w:pPr>
      <w:r>
        <w:t>Plánovaná stavba R7 Dunajská Lužná – Holice, v km cca 1,50 až cca 5,50 zasahuje do plochy chráneného ložiskového územia (ďalej len CHLÚ) Šamorín I., určenom na ochranu vyhradeného ložiska ropy a zemného plynu, ktorú toho času zabezpečuje organizácia Slovenský plynárenský priemysel, a. s. Mlynské Nivy 44/a, 825 11 Bratislava.</w:t>
      </w:r>
    </w:p>
    <w:p w:rsidR="0065344B" w:rsidRDefault="0065344B" w:rsidP="0065344B">
      <w:pPr>
        <w:pStyle w:val="Zkladntext20"/>
        <w:shd w:val="clear" w:color="auto" w:fill="auto"/>
        <w:spacing w:before="0" w:line="240" w:lineRule="auto"/>
        <w:ind w:right="20" w:firstLine="0"/>
        <w:jc w:val="both"/>
      </w:pPr>
      <w:r>
        <w:t xml:space="preserve">         Tunajší úrad upozorňuje na ust. § 18 a § 19 banského zákona, že povolenie stavieb a zariadení v CHLÚ, mimo zastavaného územia obce, ktoré nesúvisia s dobývaním vyhradeného ložiska môže vydať príslušný orgán len na základe záväzného stanoviska Obvodného banského úradu v Bratislave o vydanie ktorého je potrebné požiadať žiadosťou doloženou dokladom o zaplatení správneho poplatku v hodnote 9 eur.</w:t>
      </w:r>
    </w:p>
    <w:p w:rsidR="0065344B" w:rsidRDefault="0065344B" w:rsidP="0065344B">
      <w:pPr>
        <w:pStyle w:val="Zkladntext20"/>
        <w:shd w:val="clear" w:color="auto" w:fill="auto"/>
        <w:spacing w:before="0" w:line="240" w:lineRule="auto"/>
        <w:ind w:right="20" w:firstLine="0"/>
        <w:jc w:val="both"/>
      </w:pPr>
    </w:p>
    <w:p w:rsidR="0065344B" w:rsidRDefault="0065344B" w:rsidP="0065344B">
      <w:pPr>
        <w:pStyle w:val="Zkladntext20"/>
        <w:shd w:val="clear" w:color="auto" w:fill="auto"/>
        <w:spacing w:before="0" w:line="240" w:lineRule="auto"/>
        <w:ind w:right="20" w:firstLine="0"/>
        <w:jc w:val="both"/>
      </w:pPr>
      <w:r>
        <w:t xml:space="preserve">        </w:t>
      </w:r>
      <w:r w:rsidRPr="00310ED3">
        <w:rPr>
          <w:b/>
        </w:rPr>
        <w:t>Obvodný banský úrad v</w:t>
      </w:r>
      <w:r>
        <w:rPr>
          <w:b/>
        </w:rPr>
        <w:t> </w:t>
      </w:r>
      <w:r w:rsidRPr="00310ED3">
        <w:rPr>
          <w:b/>
        </w:rPr>
        <w:t>Bratislave</w:t>
      </w:r>
      <w:r>
        <w:rPr>
          <w:b/>
        </w:rPr>
        <w:t xml:space="preserve"> –</w:t>
      </w:r>
      <w:r w:rsidRPr="00A571E2">
        <w:t xml:space="preserve"> záväzné stanovisko č. 372-1168/2013 zo dňa 30. 04. 2013:</w:t>
      </w:r>
    </w:p>
    <w:p w:rsidR="0065344B" w:rsidRPr="00E05953" w:rsidRDefault="0065344B" w:rsidP="0065344B">
      <w:pPr>
        <w:pStyle w:val="Zkladntext20"/>
        <w:shd w:val="clear" w:color="auto" w:fill="auto"/>
        <w:spacing w:before="0" w:line="240" w:lineRule="auto"/>
        <w:ind w:right="20" w:firstLine="0"/>
        <w:jc w:val="both"/>
        <w:rPr>
          <w:sz w:val="18"/>
          <w:szCs w:val="18"/>
        </w:rPr>
      </w:pPr>
      <w:r>
        <w:t xml:space="preserve">       Časť predmetnej stavby sa plánuje v chránenom ložiskovom území (CHLÚ) Šamorín I. určenom na ochranu vyhradeného ložiska ropy a zemného plynu, ktorú toho času zabezpečuje organizácia Slovenský plynárenský priemysel a. s., Mlynské Nivy 44/a, 82511 Bratislava.</w:t>
      </w:r>
    </w:p>
    <w:p w:rsidR="0065344B" w:rsidRDefault="0065344B" w:rsidP="0065344B">
      <w:pPr>
        <w:pStyle w:val="Zkladntext20"/>
        <w:shd w:val="clear" w:color="auto" w:fill="auto"/>
        <w:spacing w:before="0" w:line="240" w:lineRule="auto"/>
        <w:ind w:right="20" w:firstLine="0"/>
        <w:jc w:val="both"/>
      </w:pPr>
      <w:r>
        <w:t xml:space="preserve">        Obvodný banský úrad v Bratislave nemá námietky k povoleniu predmetnej stavby na ploche uvedeného CHLÚ, nakoľko sa jedná o významnú verejnoprospešnú stavbu.</w:t>
      </w:r>
    </w:p>
    <w:p w:rsidR="0065344B" w:rsidRDefault="0065344B" w:rsidP="0065344B">
      <w:pPr>
        <w:pStyle w:val="Zkladntext20"/>
        <w:shd w:val="clear" w:color="auto" w:fill="auto"/>
        <w:spacing w:before="0" w:line="240" w:lineRule="auto"/>
        <w:ind w:right="20" w:firstLine="0"/>
        <w:jc w:val="both"/>
      </w:pPr>
      <w:r>
        <w:t xml:space="preserve">        Stanovisko Obvodného banského úradu v Bratislave č. 888-2447/2013 zo dňa 24. 10. 2013: K umiestneniu stavby: „rýchlostná cesta R7 Dunajská Lužná – Holice – rekultivácie, oplotenia, inžinierske siete“, nemáme námietky. Platí stanovisko č. 372-1168/2013 zo dňa 30. 04. 2013.</w:t>
      </w:r>
    </w:p>
    <w:p w:rsidR="00E7743B" w:rsidRDefault="00E7743B" w:rsidP="0065344B">
      <w:pPr>
        <w:pStyle w:val="Zkladntext20"/>
        <w:shd w:val="clear" w:color="auto" w:fill="auto"/>
        <w:spacing w:before="0" w:line="240" w:lineRule="auto"/>
        <w:ind w:right="20" w:firstLine="0"/>
        <w:jc w:val="both"/>
      </w:pPr>
    </w:p>
    <w:p w:rsidR="00E7743B" w:rsidRDefault="00E7743B" w:rsidP="0065344B">
      <w:pPr>
        <w:pStyle w:val="Zkladntext20"/>
        <w:shd w:val="clear" w:color="auto" w:fill="auto"/>
        <w:spacing w:before="0" w:line="240" w:lineRule="auto"/>
        <w:ind w:right="20" w:firstLine="0"/>
        <w:jc w:val="both"/>
      </w:pPr>
      <w:r>
        <w:t xml:space="preserve">        </w:t>
      </w:r>
      <w:r w:rsidRPr="00E7743B">
        <w:rPr>
          <w:b/>
        </w:rPr>
        <w:t>Obvodný banský úrad v Bratislave</w:t>
      </w:r>
      <w:r>
        <w:t xml:space="preserve"> – vyjadrenie č. 158/2053/2017 zo dňa 28. 07. 2017 k  preložke závlahového potrubia – objekt 521. 1 v km 11, 403 R7 v kat. ú. Macov</w:t>
      </w:r>
      <w:r w:rsidR="00E87478">
        <w:t xml:space="preserve"> – bez námietok. V záujmovom území sa nenachádzajú ložiská vyhradených nerastov a nie sú ani iné záujmy, ktoré by bolo potrebné chrániť podľa banských predpisov.</w:t>
      </w:r>
    </w:p>
    <w:p w:rsidR="0065344B" w:rsidRPr="00720CED" w:rsidRDefault="0065344B" w:rsidP="0065344B">
      <w:pPr>
        <w:pStyle w:val="Zkladntext20"/>
        <w:shd w:val="clear" w:color="auto" w:fill="auto"/>
        <w:spacing w:before="0" w:line="240" w:lineRule="auto"/>
        <w:ind w:right="20" w:firstLine="0"/>
        <w:jc w:val="both"/>
        <w:rPr>
          <w:sz w:val="18"/>
          <w:szCs w:val="18"/>
        </w:rPr>
      </w:pPr>
    </w:p>
    <w:p w:rsidR="0065344B" w:rsidRDefault="0065344B" w:rsidP="0065344B">
      <w:pPr>
        <w:pStyle w:val="Zkladntext20"/>
        <w:shd w:val="clear" w:color="auto" w:fill="auto"/>
        <w:spacing w:before="0" w:line="240" w:lineRule="auto"/>
        <w:ind w:right="20" w:firstLine="0"/>
        <w:jc w:val="both"/>
      </w:pPr>
      <w:r>
        <w:t xml:space="preserve">        </w:t>
      </w:r>
      <w:r w:rsidRPr="00511B3C">
        <w:rPr>
          <w:b/>
        </w:rPr>
        <w:t>Západoslovenská distribučná, a. s. Bratislava</w:t>
      </w:r>
      <w:r>
        <w:t xml:space="preserve"> – stanovisko zo dňa 01. 02. 2013:</w:t>
      </w:r>
    </w:p>
    <w:p w:rsidR="0065344B" w:rsidRDefault="0065344B" w:rsidP="0065344B">
      <w:pPr>
        <w:pStyle w:val="Zkladntext20"/>
        <w:shd w:val="clear" w:color="auto" w:fill="auto"/>
        <w:spacing w:before="0" w:line="240" w:lineRule="auto"/>
        <w:ind w:right="20" w:firstLine="0"/>
        <w:jc w:val="both"/>
      </w:pPr>
      <w:r>
        <w:t xml:space="preserve">        S predloženou PD súhlasíme po dodržaní nasledovných podmienok:</w:t>
      </w:r>
    </w:p>
    <w:p w:rsidR="0065344B" w:rsidRDefault="0065344B" w:rsidP="0065344B">
      <w:pPr>
        <w:pStyle w:val="Zkladntext20"/>
        <w:numPr>
          <w:ilvl w:val="0"/>
          <w:numId w:val="30"/>
        </w:numPr>
        <w:shd w:val="clear" w:color="auto" w:fill="auto"/>
        <w:spacing w:before="0" w:line="240" w:lineRule="auto"/>
        <w:ind w:right="20" w:firstLine="0"/>
        <w:jc w:val="both"/>
      </w:pPr>
      <w:r>
        <w:t>Jednotlivé plánované preložky podzemných a vzdušných VN vedení žiadame prekonzultovať na príslušnom  tíme SEZ – objekt č. 601 preložka podzemného vedenia VN v km 0,892 R7 patrí do pôsobnosti ZSE, a. s., Tím SEZ Bratislava, ostatné objekty patria do SEZ, a. s., Tím SEZ Juh Dunajská Streda.</w:t>
      </w:r>
    </w:p>
    <w:p w:rsidR="0065344B" w:rsidRDefault="0065344B" w:rsidP="0065344B">
      <w:pPr>
        <w:pStyle w:val="Zkladntext20"/>
        <w:numPr>
          <w:ilvl w:val="0"/>
          <w:numId w:val="30"/>
        </w:numPr>
        <w:shd w:val="clear" w:color="auto" w:fill="auto"/>
        <w:spacing w:before="0" w:line="240" w:lineRule="auto"/>
        <w:ind w:right="20" w:firstLine="0"/>
        <w:jc w:val="both"/>
      </w:pPr>
      <w:r>
        <w:t>Projektovú dokumentáciu pre jednotlivé plánované preložky podzemných a vzdušných VN vedení žiadame vypracovať ako samostatné stavebné objekty.</w:t>
      </w:r>
    </w:p>
    <w:p w:rsidR="0065344B" w:rsidRDefault="0065344B" w:rsidP="0065344B">
      <w:pPr>
        <w:pStyle w:val="Zkladntext20"/>
        <w:numPr>
          <w:ilvl w:val="0"/>
          <w:numId w:val="30"/>
        </w:numPr>
        <w:shd w:val="clear" w:color="auto" w:fill="auto"/>
        <w:spacing w:before="0" w:line="240" w:lineRule="auto"/>
        <w:ind w:right="20" w:firstLine="0"/>
        <w:jc w:val="both"/>
      </w:pPr>
      <w:r>
        <w:t>Pre jednotlivé plánované preložky žiadame uzatvoriť zmluvu o vykonaní preložky elektroenergetického zariadenia pred vydaním stanoviska k stavebnému povoleniu.</w:t>
      </w:r>
    </w:p>
    <w:p w:rsidR="0065344B" w:rsidRDefault="0065344B" w:rsidP="0065344B">
      <w:pPr>
        <w:pStyle w:val="Zkladntext20"/>
        <w:numPr>
          <w:ilvl w:val="0"/>
          <w:numId w:val="30"/>
        </w:numPr>
        <w:shd w:val="clear" w:color="auto" w:fill="auto"/>
        <w:spacing w:before="0" w:line="240" w:lineRule="auto"/>
        <w:ind w:right="20" w:firstLine="0"/>
        <w:jc w:val="both"/>
      </w:pPr>
      <w:r>
        <w:t>Podmienky pripojenia nových odberateľov trafostaníc žiadame prekonzultovať na ZSE, a. s. Tím SEZ Juh Dunajská Streda.</w:t>
      </w:r>
    </w:p>
    <w:p w:rsidR="0065344B" w:rsidRDefault="0065344B" w:rsidP="0065344B">
      <w:pPr>
        <w:pStyle w:val="Zkladntext20"/>
        <w:numPr>
          <w:ilvl w:val="0"/>
          <w:numId w:val="30"/>
        </w:numPr>
        <w:shd w:val="clear" w:color="auto" w:fill="auto"/>
        <w:spacing w:before="0" w:line="240" w:lineRule="auto"/>
        <w:ind w:right="20" w:firstLine="0"/>
        <w:jc w:val="both"/>
      </w:pPr>
      <w:r>
        <w:t>Pri plánovaní odberateľských trafostaníc žiadame dodržať platné predpisy v oblasti ochrany vôd a predpisy pre chránenú vodohospodársku oblasť.</w:t>
      </w:r>
    </w:p>
    <w:p w:rsidR="0065344B" w:rsidRDefault="0065344B" w:rsidP="0065344B">
      <w:pPr>
        <w:pStyle w:val="Zkladntext20"/>
        <w:numPr>
          <w:ilvl w:val="0"/>
          <w:numId w:val="30"/>
        </w:numPr>
        <w:shd w:val="clear" w:color="auto" w:fill="auto"/>
        <w:spacing w:before="0" w:line="240" w:lineRule="auto"/>
        <w:ind w:right="20" w:firstLine="0"/>
        <w:jc w:val="both"/>
      </w:pPr>
      <w:r>
        <w:lastRenderedPageBreak/>
        <w:t>Zabezpečenie požadovanej max. rezervovanej kapacity a zabezpečenie možnosti pripojenia do sietí energeticky pre jednotlivé miesta spotreby, bude zmluvne riešené s našou a. s. uzatvorením zmluvy o pripojení odberného elektrického zariadenia žiadateľa do distribučnej sústavy Západoslovenská distribučná, a. s.. Návrh predmetnej zmluvy o pripojení bude vystavený našou stranou a predložený žiadateľovi o pripojenie po obdržaní záväznej žiadosti o pripojenie.</w:t>
      </w:r>
    </w:p>
    <w:p w:rsidR="0065344B" w:rsidRDefault="0065344B" w:rsidP="0065344B">
      <w:pPr>
        <w:pStyle w:val="Zkladntext20"/>
        <w:shd w:val="clear" w:color="auto" w:fill="auto"/>
        <w:spacing w:before="0" w:line="240" w:lineRule="auto"/>
        <w:ind w:right="20" w:firstLine="0"/>
        <w:jc w:val="both"/>
      </w:pPr>
      <w:r>
        <w:t xml:space="preserve">      </w:t>
      </w:r>
    </w:p>
    <w:p w:rsidR="0065344B" w:rsidRDefault="0065344B" w:rsidP="0065344B">
      <w:pPr>
        <w:pStyle w:val="Zkladntext20"/>
        <w:shd w:val="clear" w:color="auto" w:fill="auto"/>
        <w:spacing w:before="0" w:line="240" w:lineRule="auto"/>
        <w:ind w:right="20" w:firstLine="0"/>
        <w:jc w:val="both"/>
      </w:pPr>
      <w:r>
        <w:t xml:space="preserve">        </w:t>
      </w:r>
      <w:r w:rsidRPr="00511B3C">
        <w:rPr>
          <w:b/>
        </w:rPr>
        <w:t>Západoslovenská distribučná, a. s. Bratislava</w:t>
      </w:r>
      <w:r>
        <w:rPr>
          <w:b/>
        </w:rPr>
        <w:t xml:space="preserve"> – </w:t>
      </w:r>
      <w:r w:rsidRPr="00245D0E">
        <w:t>stanovisko zo dňa 14. 02. 2013:</w:t>
      </w:r>
    </w:p>
    <w:p w:rsidR="0065344B" w:rsidRDefault="0065344B" w:rsidP="0065344B">
      <w:pPr>
        <w:pStyle w:val="Zkladntext20"/>
        <w:shd w:val="clear" w:color="auto" w:fill="auto"/>
        <w:spacing w:before="0" w:line="240" w:lineRule="auto"/>
        <w:ind w:right="20" w:firstLine="0"/>
        <w:jc w:val="both"/>
      </w:pPr>
      <w:r>
        <w:t>S predkladanou PD predmetnej stavby: Rýchlostná cesta R7 Dunajská Lužná – Holice, pre územné rozhodnutie v zásade súhlasíme, za splnenia nasledovných podmienok:</w:t>
      </w:r>
    </w:p>
    <w:p w:rsidR="004C5DAF" w:rsidRDefault="004C5DAF" w:rsidP="00A4604B">
      <w:pPr>
        <w:pStyle w:val="Zkladntext20"/>
        <w:numPr>
          <w:ilvl w:val="0"/>
          <w:numId w:val="45"/>
        </w:numPr>
        <w:shd w:val="clear" w:color="auto" w:fill="auto"/>
        <w:spacing w:before="0" w:line="240" w:lineRule="auto"/>
        <w:ind w:right="20"/>
        <w:jc w:val="both"/>
      </w:pPr>
      <w:r>
        <w:t>Stavba musí zohľadňovať všetky existujúce VN a NN zariadenia spoločnosti Západoslovenská distribučná a. s. a ich ochranné pásma v súlade s § 43 zákona č. 251/2012 Z. z. a nadväzných legislatívnych predpisov.</w:t>
      </w:r>
    </w:p>
    <w:p w:rsidR="004C5DAF" w:rsidRDefault="004C5DAF" w:rsidP="004C5DAF">
      <w:pPr>
        <w:pStyle w:val="Zkladntext20"/>
        <w:shd w:val="clear" w:color="auto" w:fill="auto"/>
        <w:spacing w:before="0" w:line="240" w:lineRule="auto"/>
        <w:ind w:left="720" w:right="20" w:firstLine="0"/>
        <w:jc w:val="both"/>
      </w:pPr>
      <w:r>
        <w:t xml:space="preserve">Nakoľko cez územie určené na realizáciu stavby prechádza existujúce vzdušné 22 kV vedenie linky číslo 228 je nutné pred zahájením stavby riešiť preložku uvedeného 22 kV vzdušného vedenia v zmysle ust. § 45 zákona č. 251/2012 Z. z.. Z uvedeného vyplýva že </w:t>
      </w:r>
    </w:p>
    <w:p w:rsidR="004C5DAF" w:rsidRPr="00184B3E" w:rsidRDefault="004C5DAF" w:rsidP="004C5DAF">
      <w:pPr>
        <w:pStyle w:val="Zkladntext20"/>
        <w:shd w:val="clear" w:color="auto" w:fill="auto"/>
        <w:spacing w:before="0" w:line="240" w:lineRule="auto"/>
        <w:ind w:left="720" w:right="20" w:firstLine="0"/>
        <w:jc w:val="both"/>
        <w:rPr>
          <w:sz w:val="18"/>
          <w:szCs w:val="18"/>
        </w:rPr>
      </w:pPr>
      <w:r>
        <w:t>náklady na preložku je povinný uhradiť ten, kto potrebu preložky vyvolal. Preložka bude riešená na základe zmluvy o preložke elektroenergetického zariadenia, ktorú uzatvorí spoločnosť Západoslovenská distribučná a. s. a investor pred začiatkom stavebného konania.</w:t>
      </w:r>
    </w:p>
    <w:p w:rsidR="004C5DAF" w:rsidRDefault="004C5DAF" w:rsidP="004C5DAF">
      <w:pPr>
        <w:pStyle w:val="Zkladntext20"/>
        <w:shd w:val="clear" w:color="auto" w:fill="auto"/>
        <w:spacing w:before="0" w:line="240" w:lineRule="auto"/>
        <w:ind w:left="720" w:right="20" w:firstLine="0"/>
        <w:jc w:val="both"/>
      </w:pPr>
      <w:r>
        <w:t>Z technického hľadiska bude „602 – preložka vzdušného vedenia VN v km 1,057 R7“, riešená nasledujúcim spôsobom: Do VN vzdušného 22 kV vedenia 1. Č. 228 budú na východnej a západnej  strane riešeného územia osadené 2 ks nových stožiarov, ktoré zabezpečia potrebnú výšku 22 kV vzdušného vedenia nad projektovanou komunikáciou R7 v zmysle STN 50423-1. Trasa ani dĺžka 22 kV vzdušného vedenia sa nemení. Existujúce 22 Kv vzdušné vedenie typ AlFe 63 x 110 mm² bude demontované v dĺžke 250 m a bude nahradené novým 22 kV vzdušným vedením typ: AlFe 63 x 110 mm² v dĺžke 250 m.</w:t>
      </w:r>
    </w:p>
    <w:p w:rsidR="004C5DAF" w:rsidRPr="00E05953" w:rsidRDefault="004C5DAF" w:rsidP="004C5DAF">
      <w:pPr>
        <w:pStyle w:val="Zkladntext20"/>
        <w:numPr>
          <w:ilvl w:val="0"/>
          <w:numId w:val="36"/>
        </w:numPr>
        <w:shd w:val="clear" w:color="auto" w:fill="auto"/>
        <w:spacing w:before="0" w:line="240" w:lineRule="auto"/>
        <w:ind w:right="20"/>
        <w:jc w:val="both"/>
      </w:pPr>
      <w:r>
        <w:t>Cez územie určené pre realizáciu stavby prechádza existujúce 22 kV káblové vedenie prípojky pre TS0027-030, ktoré nie je v majetku spoločnosti  Západoslovenská distribučná a. s.. Pred zahájením stavby je nutné riešiť preložku uvedeného 22 kV káblového vedenia prípojky TS0027-030 v zmysle § 45 zákona č. 251/2012 Z. z.. Z uvedeného zákona vyplýva že náklady na preložku je povinný uhradiť ten, kto potrebu preložky vyvolal. Preložka bude riešená samostatne medzi investorom a vlastníkom 22 kV káblového vedenia prípojky TS0027-030 pre začatím stavebného konania.</w:t>
      </w:r>
    </w:p>
    <w:p w:rsidR="004C5DAF" w:rsidRDefault="004C5DAF" w:rsidP="004C5DAF">
      <w:pPr>
        <w:pStyle w:val="Zkladntext20"/>
        <w:shd w:val="clear" w:color="auto" w:fill="auto"/>
        <w:spacing w:before="0" w:line="240" w:lineRule="auto"/>
        <w:ind w:right="20" w:firstLine="0"/>
        <w:jc w:val="both"/>
      </w:pPr>
      <w:r>
        <w:t xml:space="preserve">             Z uvedeného vyplýva, že k objektu „601 – preložka podzemného vedenia VN v km 0,892  </w:t>
      </w:r>
    </w:p>
    <w:p w:rsidR="004C5DAF" w:rsidRDefault="004C5DAF" w:rsidP="004C5DAF">
      <w:pPr>
        <w:pStyle w:val="Zkladntext20"/>
        <w:shd w:val="clear" w:color="auto" w:fill="auto"/>
        <w:spacing w:before="0" w:line="240" w:lineRule="auto"/>
        <w:ind w:right="20" w:firstLine="0"/>
        <w:jc w:val="both"/>
      </w:pPr>
      <w:r>
        <w:t xml:space="preserve">            R7“, Vami predloženej PD sa spoločnosť západoslovenská distribučná a. s., nevyjadruje </w:t>
      </w:r>
    </w:p>
    <w:p w:rsidR="004C5DAF" w:rsidRPr="00720CED" w:rsidRDefault="004C5DAF" w:rsidP="004C5DAF">
      <w:pPr>
        <w:pStyle w:val="Zkladntext20"/>
        <w:shd w:val="clear" w:color="auto" w:fill="auto"/>
        <w:spacing w:before="0" w:line="240" w:lineRule="auto"/>
        <w:ind w:right="20" w:firstLine="0"/>
        <w:jc w:val="both"/>
      </w:pPr>
      <w:r>
        <w:t xml:space="preserve">            nakoľko 22 kV vedenie prípojky pre TS0027-030 nie je jej majetkom.</w:t>
      </w:r>
    </w:p>
    <w:p w:rsidR="004C5DAF" w:rsidRDefault="004C5DAF" w:rsidP="004C5DAF">
      <w:pPr>
        <w:pStyle w:val="Zkladntext20"/>
        <w:numPr>
          <w:ilvl w:val="0"/>
          <w:numId w:val="36"/>
        </w:numPr>
        <w:shd w:val="clear" w:color="auto" w:fill="auto"/>
        <w:spacing w:before="0" w:line="240" w:lineRule="auto"/>
        <w:ind w:right="20"/>
        <w:jc w:val="both"/>
      </w:pPr>
      <w:r>
        <w:t>Žiadame rešpektovať všetky energetické zariadenia v majetku spoločnosti Západoslovenská distribučná a. s. (silové aj oznamovacie)  a dodržať ich ochranné pásma podľa § 43 zákona 251/20212 Z. z.. o energetike a jeho noviel. Zakresľovanie sietí je možné vykonať pre zariadenia VN a NN na tíme správy energetických zariadení Vn a NN Bratislava, Hraničná 14, pre zariadenia  VVN a zariadenia oznamovacie na tíme správy VVN Čulenova 3.</w:t>
      </w:r>
    </w:p>
    <w:p w:rsidR="004C5DAF" w:rsidRDefault="004C5DAF" w:rsidP="004C5DAF">
      <w:pPr>
        <w:pStyle w:val="Zkladntext20"/>
        <w:numPr>
          <w:ilvl w:val="0"/>
          <w:numId w:val="36"/>
        </w:numPr>
        <w:shd w:val="clear" w:color="auto" w:fill="auto"/>
        <w:spacing w:before="0" w:line="240" w:lineRule="auto"/>
        <w:ind w:right="20"/>
        <w:jc w:val="both"/>
      </w:pPr>
      <w:r>
        <w:t>V prípade že novo navrhované energetické zariadenia, ktoré budú tvoriť súčasť distribučného rozvodu el. energie budú osadené na pozemku iného vlastníka, je potrebné riešiť pred realizáciou predmetnej stavby majetkovo - právne vysporiadanie pozemkov pre osadenie týchto zariadení v zmysle platnej legislatívy, pričom nebude účtovaný prenájom počas životnosti.</w:t>
      </w:r>
    </w:p>
    <w:p w:rsidR="004C5DAF" w:rsidRDefault="004C5DAF" w:rsidP="004C5DAF">
      <w:pPr>
        <w:pStyle w:val="Zkladntext20"/>
        <w:numPr>
          <w:ilvl w:val="0"/>
          <w:numId w:val="36"/>
        </w:numPr>
        <w:shd w:val="clear" w:color="auto" w:fill="auto"/>
        <w:spacing w:before="0" w:line="240" w:lineRule="auto"/>
        <w:ind w:right="20"/>
        <w:jc w:val="both"/>
      </w:pPr>
      <w:r>
        <w:t>Pre začatím zemných prác, ktoré budú súčasťou hore uvedenej stavby je potrebné v navrhovaných trasách požiadať o presné vytýčenie a identifikovanie káblov patriacich spoločnosti Západoslovenská distribučná, a. s..</w:t>
      </w:r>
    </w:p>
    <w:p w:rsidR="004C5DAF" w:rsidRDefault="004C5DAF" w:rsidP="004C5DAF">
      <w:pPr>
        <w:pStyle w:val="Zkladntext20"/>
        <w:numPr>
          <w:ilvl w:val="0"/>
          <w:numId w:val="36"/>
        </w:numPr>
        <w:shd w:val="clear" w:color="auto" w:fill="auto"/>
        <w:spacing w:before="0" w:line="240" w:lineRule="auto"/>
        <w:ind w:right="20"/>
        <w:jc w:val="both"/>
      </w:pPr>
      <w:r>
        <w:t>Pri križovaní a súbehu zariadení budovaných v rámci hore uvedenej stavby s distribučnými sieťami vo vlastníctve spoločnosti Západoslovenská distribučná a. s., dodržiavať bezpečnostné predpisy a ustanovenia príslušných STN.</w:t>
      </w:r>
    </w:p>
    <w:p w:rsidR="004C5DAF" w:rsidRDefault="004C5DAF" w:rsidP="004C5DAF">
      <w:pPr>
        <w:pStyle w:val="Zkladntext20"/>
        <w:numPr>
          <w:ilvl w:val="0"/>
          <w:numId w:val="36"/>
        </w:numPr>
        <w:shd w:val="clear" w:color="auto" w:fill="auto"/>
        <w:spacing w:before="0" w:line="240" w:lineRule="auto"/>
        <w:ind w:right="20"/>
        <w:jc w:val="both"/>
      </w:pPr>
      <w:r>
        <w:lastRenderedPageBreak/>
        <w:t>Zemné práce pri križovaní a súbehu zariadení Západoslovenská distribučná a. s., - požadujeme vykonávať so zvýšenou opatrnosťou – ručným spôsobom. Pri prácach dodržiavať bezpečnostné predpisy a ustanovenia príslušných STN.</w:t>
      </w:r>
    </w:p>
    <w:p w:rsidR="004C5DAF" w:rsidRDefault="004C5DAF" w:rsidP="004C5DAF">
      <w:pPr>
        <w:pStyle w:val="Zkladntext20"/>
        <w:shd w:val="clear" w:color="auto" w:fill="auto"/>
        <w:spacing w:before="0" w:line="240" w:lineRule="auto"/>
        <w:ind w:right="20" w:firstLine="0"/>
        <w:jc w:val="both"/>
      </w:pPr>
      <w:r>
        <w:t>Za detailné technické riešenie v zmysle platných právnych predpisov a STN zodpovedá projektant.</w:t>
      </w:r>
    </w:p>
    <w:p w:rsidR="002B3879" w:rsidRDefault="002B3879" w:rsidP="004C5DAF">
      <w:pPr>
        <w:pStyle w:val="Zkladntext20"/>
        <w:shd w:val="clear" w:color="auto" w:fill="auto"/>
        <w:spacing w:before="0" w:line="240" w:lineRule="auto"/>
        <w:ind w:right="20" w:firstLine="0"/>
        <w:jc w:val="both"/>
      </w:pPr>
    </w:p>
    <w:p w:rsidR="002B3879" w:rsidRDefault="002B3879" w:rsidP="004C5DAF">
      <w:pPr>
        <w:pStyle w:val="Zkladntext20"/>
        <w:shd w:val="clear" w:color="auto" w:fill="auto"/>
        <w:spacing w:before="0" w:line="240" w:lineRule="auto"/>
        <w:ind w:right="20" w:firstLine="0"/>
        <w:jc w:val="both"/>
      </w:pPr>
      <w:r>
        <w:t xml:space="preserve">        </w:t>
      </w:r>
      <w:r w:rsidRPr="002B3879">
        <w:rPr>
          <w:b/>
        </w:rPr>
        <w:t>Západoslovenská distribučná, a. s., Bratislava</w:t>
      </w:r>
      <w:r>
        <w:t>,  stanovisko zo dňa 18. 07. 2017 k doplneniu územného rozhodnutia o stavebný objekt: 521. 1 - Preložka závlahového potrubia v km 11, 403 R7, kat. ú. Macov.</w:t>
      </w:r>
    </w:p>
    <w:p w:rsidR="002B3879" w:rsidRDefault="002B3879" w:rsidP="002B3879">
      <w:pPr>
        <w:pStyle w:val="Zkladntext20"/>
        <w:numPr>
          <w:ilvl w:val="0"/>
          <w:numId w:val="30"/>
        </w:numPr>
        <w:shd w:val="clear" w:color="auto" w:fill="auto"/>
        <w:spacing w:before="0" w:line="240" w:lineRule="auto"/>
        <w:ind w:right="20" w:firstLine="0"/>
        <w:jc w:val="both"/>
      </w:pPr>
      <w:r>
        <w:t>Zo zmenou objektu súhlasíme bez pr</w:t>
      </w:r>
      <w:r w:rsidR="00EC347B">
        <w:t>i</w:t>
      </w:r>
      <w:r>
        <w:t>pomienok.</w:t>
      </w:r>
    </w:p>
    <w:p w:rsidR="004C5DAF" w:rsidRDefault="004C5DAF" w:rsidP="004C5DAF">
      <w:pPr>
        <w:pStyle w:val="Zkladntext20"/>
        <w:shd w:val="clear" w:color="auto" w:fill="auto"/>
        <w:spacing w:before="0" w:line="240" w:lineRule="auto"/>
        <w:ind w:right="20" w:firstLine="0"/>
        <w:jc w:val="both"/>
      </w:pPr>
    </w:p>
    <w:p w:rsidR="004C5DAF" w:rsidRDefault="004C5DAF" w:rsidP="004C5DAF">
      <w:pPr>
        <w:pStyle w:val="Zkladntext20"/>
        <w:shd w:val="clear" w:color="auto" w:fill="auto"/>
        <w:spacing w:before="0" w:line="240" w:lineRule="auto"/>
        <w:ind w:right="20" w:firstLine="0"/>
        <w:jc w:val="both"/>
      </w:pPr>
      <w:r>
        <w:t xml:space="preserve">        </w:t>
      </w:r>
      <w:r w:rsidRPr="003A1255">
        <w:rPr>
          <w:b/>
        </w:rPr>
        <w:t>Západoslovenská vodárenská spoločnosť a. s., odštepný závod Dunajská Streda</w:t>
      </w:r>
      <w:r>
        <w:t xml:space="preserve"> – stanovisko č. 6283/2013 zo dňa 25. 02. 2013:  </w:t>
      </w:r>
    </w:p>
    <w:p w:rsidR="00BC0859" w:rsidRDefault="000511DD" w:rsidP="000511DD">
      <w:pPr>
        <w:pStyle w:val="Zkladntext1"/>
        <w:shd w:val="clear" w:color="auto" w:fill="auto"/>
        <w:spacing w:after="0" w:line="240" w:lineRule="auto"/>
        <w:ind w:right="20"/>
        <w:jc w:val="both"/>
        <w:rPr>
          <w:sz w:val="24"/>
          <w:szCs w:val="24"/>
        </w:rPr>
      </w:pPr>
      <w:r>
        <w:rPr>
          <w:rFonts w:eastAsia="Times New Roman" w:cs="Times New Roman"/>
          <w:sz w:val="23"/>
          <w:szCs w:val="23"/>
          <w:lang w:eastAsia="sk-SK"/>
        </w:rPr>
        <w:t xml:space="preserve">       </w:t>
      </w:r>
      <w:r w:rsidR="00BC0859" w:rsidRPr="005E0895">
        <w:rPr>
          <w:sz w:val="24"/>
          <w:szCs w:val="24"/>
        </w:rPr>
        <w:t xml:space="preserve"> Súčasťou výstavby rýchlostnej cesty R7 Dunajská Lužná - Holice je výstavba pravého a ľavého odpočívadla Blatná na Ostrove. V rámci vybavenosti odpočívadla s nárokom na vodu sa uvažuje s vybudovaním čerpacej stanice pohonných hmôt a motorestu. Vodovodné potrubie pre odpočívadlá navrhujeme napojiť z obecného vodovodu DN 100 mm v obci Blatná na Ostrove. Na konci obce sa vybuduje vodomerná šachta svetlosti 2,1 x 1,5 m s vodomernou zostavou. Odtiaľ prípojka smeruje pozdĺž cestného telesa R7 až na pravostranné </w:t>
      </w:r>
    </w:p>
    <w:p w:rsidR="00BC0859" w:rsidRPr="00184B3E" w:rsidRDefault="00BC0859" w:rsidP="00BC0859">
      <w:pPr>
        <w:pStyle w:val="Zkladntext1"/>
        <w:shd w:val="clear" w:color="auto" w:fill="auto"/>
        <w:spacing w:after="0" w:line="240" w:lineRule="auto"/>
        <w:ind w:left="20" w:right="20"/>
        <w:jc w:val="both"/>
        <w:rPr>
          <w:sz w:val="18"/>
          <w:szCs w:val="18"/>
        </w:rPr>
      </w:pPr>
      <w:r w:rsidRPr="005E0895">
        <w:rPr>
          <w:sz w:val="24"/>
          <w:szCs w:val="24"/>
        </w:rPr>
        <w:t>odpočívadlo Blatná na Ostrove. Na odpočívadle sa zriadi vodomerná šachta svetlosti 2,1 x 1,5 m na podružné meranie. Celková dĺžka prípojky 1078,9 m z HDPE tlakových rúr DNI00.</w:t>
      </w:r>
    </w:p>
    <w:p w:rsidR="00BC0859" w:rsidRPr="005E0895" w:rsidRDefault="00BC0859" w:rsidP="00BC0859">
      <w:pPr>
        <w:pStyle w:val="Zkladntext1"/>
        <w:shd w:val="clear" w:color="auto" w:fill="auto"/>
        <w:spacing w:after="0" w:line="240" w:lineRule="auto"/>
        <w:ind w:left="20" w:right="20"/>
        <w:jc w:val="both"/>
        <w:rPr>
          <w:sz w:val="24"/>
          <w:szCs w:val="24"/>
        </w:rPr>
      </w:pPr>
      <w:r w:rsidRPr="005E0895">
        <w:rPr>
          <w:sz w:val="24"/>
          <w:szCs w:val="24"/>
        </w:rPr>
        <w:t>Vodovodné potrubie pre ľavé odpočívadlo navrhujeme napojiť z pravého odpočívadla. Podchod pod R7 sa zrealizuje v chráničke z HDPE tlakových rúr DN 250 mm dĺžky 39 m. Na jednom konci chráničky bude osadený uzáver v teréne a na druhom konci bude šachta svetlových rozmerov 2,1 x 1,5 s armatúrami. Do šachty sa osadí vodomer na meranie množstva vody na ľavostrannom odpočívadle. Meranie množstva vody pre jednotlivé objekty CSPH a motorest bude riešené vo vodomerných šachtách budovaných v rámci jednotlivých objektov. Celková dĺžka prípojky 305 m z HDPE tlakových rúr DN 100. Splašková kanalizácia na odpočívadle rieši odvedenie splaškových vôd od objektu čerpacej stanice pohonných hmôt a motorestu, a ľavostranného odpočívadla cez čerpaciu stanicu a výtlak DN 100 HDPE dĺ. 1174 m do obecnej kanalizácie v Blatnej na Ostrove. Súčasťou objektu je aj čerpacia stanica.</w:t>
      </w:r>
    </w:p>
    <w:p w:rsidR="00BC0859" w:rsidRPr="00E05953" w:rsidRDefault="00BC0859" w:rsidP="00BC0859">
      <w:pPr>
        <w:pStyle w:val="Zkladntext1"/>
        <w:shd w:val="clear" w:color="auto" w:fill="auto"/>
        <w:spacing w:after="0" w:line="240" w:lineRule="auto"/>
        <w:ind w:left="20" w:right="20"/>
        <w:jc w:val="both"/>
        <w:rPr>
          <w:sz w:val="24"/>
          <w:szCs w:val="24"/>
        </w:rPr>
      </w:pPr>
      <w:r w:rsidRPr="005E0895">
        <w:rPr>
          <w:sz w:val="24"/>
          <w:szCs w:val="24"/>
        </w:rPr>
        <w:t xml:space="preserve">         Súčasťou výstavby rýchlostnej cesty R7 Dunajská Lužná - Holice je výstavba „Stredisko správy a údržby rýchlostnej cesty". Zásobovanie pitnou vodou pre objekty SSÚR bude zabezpečovať vodovodná prípojka DN 50 z HDPE dĺ. 22 m. Na meranie odberu vody sa zriadi na prípojke vodomerná šachta svetlosti 2,1 m x 2,1m x 1,8 m. V šachte bude </w:t>
      </w:r>
    </w:p>
    <w:p w:rsidR="00BC0859" w:rsidRPr="005E0895" w:rsidRDefault="00BC0859" w:rsidP="00BC0859">
      <w:pPr>
        <w:pStyle w:val="Zkladntext1"/>
        <w:shd w:val="clear" w:color="auto" w:fill="auto"/>
        <w:spacing w:after="0" w:line="240" w:lineRule="auto"/>
        <w:ind w:right="20"/>
        <w:jc w:val="both"/>
        <w:rPr>
          <w:sz w:val="24"/>
          <w:szCs w:val="24"/>
        </w:rPr>
      </w:pPr>
      <w:r w:rsidRPr="005E0895">
        <w:rPr>
          <w:sz w:val="24"/>
          <w:szCs w:val="24"/>
        </w:rPr>
        <w:t>umiestnená vodomer</w:t>
      </w:r>
      <w:r>
        <w:rPr>
          <w:sz w:val="24"/>
          <w:szCs w:val="24"/>
        </w:rPr>
        <w:t>ná</w:t>
      </w:r>
      <w:r w:rsidRPr="005E0895">
        <w:rPr>
          <w:sz w:val="24"/>
          <w:szCs w:val="24"/>
        </w:rPr>
        <w:t xml:space="preserve"> zostava príslušného profilu. Maximálna denná potreba vody Qdmax 0,16 l/s Potreba požiarnej vody Q 12 l/s - zabezpečuje požiarna nádrž.</w:t>
      </w:r>
    </w:p>
    <w:p w:rsidR="00BC0859" w:rsidRPr="005E0895" w:rsidRDefault="00BC0859" w:rsidP="00BC0859">
      <w:pPr>
        <w:pStyle w:val="Zkladntext1"/>
        <w:shd w:val="clear" w:color="auto" w:fill="auto"/>
        <w:spacing w:after="0" w:line="240" w:lineRule="auto"/>
        <w:ind w:left="60" w:right="20"/>
        <w:jc w:val="both"/>
        <w:rPr>
          <w:sz w:val="24"/>
          <w:szCs w:val="24"/>
        </w:rPr>
      </w:pPr>
      <w:r w:rsidRPr="005E0895">
        <w:rPr>
          <w:sz w:val="24"/>
          <w:szCs w:val="24"/>
        </w:rPr>
        <w:t>Kanalizačná prípojka pre SSÚR je riešená ako kanalizačný výtlak DN 80 mm zaústená do obecnej   kanalizácie   v Holiciach.   Celková   dĺžka potrubia bude 459 m z HDPE tlakových rúr</w:t>
      </w:r>
      <w:r>
        <w:rPr>
          <w:sz w:val="24"/>
          <w:szCs w:val="24"/>
        </w:rPr>
        <w:t xml:space="preserve"> </w:t>
      </w:r>
      <w:r w:rsidRPr="005E0895">
        <w:rPr>
          <w:sz w:val="24"/>
          <w:szCs w:val="24"/>
        </w:rPr>
        <w:t>DN 80.</w:t>
      </w:r>
    </w:p>
    <w:p w:rsidR="00BC0859" w:rsidRPr="005E0895" w:rsidRDefault="00BC0859" w:rsidP="00BC0859">
      <w:pPr>
        <w:pStyle w:val="Zkladntext1"/>
        <w:shd w:val="clear" w:color="auto" w:fill="auto"/>
        <w:spacing w:after="0" w:line="240" w:lineRule="auto"/>
        <w:ind w:left="60" w:right="20"/>
        <w:jc w:val="both"/>
        <w:rPr>
          <w:sz w:val="24"/>
          <w:szCs w:val="24"/>
        </w:rPr>
      </w:pPr>
      <w:r w:rsidRPr="005E0895">
        <w:rPr>
          <w:sz w:val="24"/>
          <w:szCs w:val="24"/>
        </w:rPr>
        <w:t>Všetky dažďové vody z predmetného areálu budú zaústené do vsakovacích zariadení situovaných v areáli SSÚRC.</w:t>
      </w:r>
    </w:p>
    <w:p w:rsidR="00BC0859" w:rsidRPr="005E0895" w:rsidRDefault="00BC0859" w:rsidP="00BC0859">
      <w:pPr>
        <w:pStyle w:val="Zkladntext1"/>
        <w:shd w:val="clear" w:color="auto" w:fill="auto"/>
        <w:spacing w:after="0" w:line="240" w:lineRule="auto"/>
        <w:ind w:left="60" w:right="20"/>
        <w:jc w:val="both"/>
        <w:rPr>
          <w:sz w:val="24"/>
          <w:szCs w:val="24"/>
        </w:rPr>
      </w:pPr>
      <w:r w:rsidRPr="005E0895">
        <w:rPr>
          <w:sz w:val="24"/>
          <w:szCs w:val="24"/>
        </w:rPr>
        <w:t>Súčasťou výstavby rýchlostnej cesty R7 Dunajská Lužná - Holice je riešený návrh na vybudovanie potrubného rozvodu stokovej siete, ktorým budú odvádzané iba zrážkové vody z povrchového odtoku projektovanej komunikácie. Stoková sieť je rozdelená na tridsaťdeväť komplexov. Jednotlivé stoky budú zvedené do najnižších miest rýchlostnej cesty, z ktorých budú vody prečisťované v odlučovačoch ropných látok. Po prečistení budú odpadové vody odvedené kanalizačným potrubím do vsakovacích zariadení umiestnených popri ceste R7.</w:t>
      </w:r>
    </w:p>
    <w:p w:rsidR="00BC0859" w:rsidRPr="005E0895" w:rsidRDefault="00BC0859" w:rsidP="00BC0859">
      <w:pPr>
        <w:pStyle w:val="Zkladntext1"/>
        <w:shd w:val="clear" w:color="auto" w:fill="auto"/>
        <w:spacing w:after="0" w:line="240" w:lineRule="auto"/>
        <w:ind w:left="60" w:right="20" w:firstLine="700"/>
        <w:jc w:val="both"/>
        <w:rPr>
          <w:sz w:val="24"/>
          <w:szCs w:val="24"/>
        </w:rPr>
      </w:pPr>
      <w:r w:rsidRPr="005E0895">
        <w:rPr>
          <w:sz w:val="24"/>
          <w:szCs w:val="24"/>
        </w:rPr>
        <w:t>Z dôvodu umiestnenia rýchlostnej cesty R7, z dôvodu potreby výstavby nových ciest sú v dotyku stavby potrebné nasledovné preložky a ochrana jestvujúcich kanalizácií a vodovodov:</w:t>
      </w:r>
    </w:p>
    <w:p w:rsidR="00BC0859" w:rsidRPr="005E0895" w:rsidRDefault="00BC0859" w:rsidP="00BC0859">
      <w:pPr>
        <w:pStyle w:val="Zkladntext1"/>
        <w:numPr>
          <w:ilvl w:val="0"/>
          <w:numId w:val="37"/>
        </w:numPr>
        <w:shd w:val="clear" w:color="auto" w:fill="auto"/>
        <w:tabs>
          <w:tab w:val="left" w:pos="1469"/>
        </w:tabs>
        <w:spacing w:after="0" w:line="240" w:lineRule="auto"/>
        <w:ind w:left="60" w:firstLine="700"/>
        <w:jc w:val="both"/>
        <w:rPr>
          <w:sz w:val="24"/>
          <w:szCs w:val="24"/>
        </w:rPr>
      </w:pPr>
      <w:r w:rsidRPr="005E0895">
        <w:rPr>
          <w:sz w:val="24"/>
          <w:szCs w:val="24"/>
        </w:rPr>
        <w:lastRenderedPageBreak/>
        <w:t>Preložka výtlačnej kanalizácie DN 200 mm v križovatke Šamorín</w:t>
      </w:r>
    </w:p>
    <w:p w:rsidR="00BC0859" w:rsidRPr="005E0895" w:rsidRDefault="00BC0859" w:rsidP="00BC0859">
      <w:pPr>
        <w:pStyle w:val="Zkladntext1"/>
        <w:numPr>
          <w:ilvl w:val="0"/>
          <w:numId w:val="37"/>
        </w:numPr>
        <w:shd w:val="clear" w:color="auto" w:fill="auto"/>
        <w:tabs>
          <w:tab w:val="left" w:pos="1466"/>
        </w:tabs>
        <w:spacing w:after="0" w:line="240" w:lineRule="auto"/>
        <w:ind w:left="60" w:firstLine="700"/>
        <w:jc w:val="both"/>
        <w:rPr>
          <w:sz w:val="24"/>
          <w:szCs w:val="24"/>
        </w:rPr>
      </w:pPr>
      <w:r w:rsidRPr="005E0895">
        <w:rPr>
          <w:sz w:val="24"/>
          <w:szCs w:val="24"/>
        </w:rPr>
        <w:t>Preložka výtlačnej kanalizácie DN 200 mm v km 5,819 R7</w:t>
      </w:r>
    </w:p>
    <w:p w:rsidR="00BC0859" w:rsidRPr="005E0895" w:rsidRDefault="00BC0859" w:rsidP="00BC0859">
      <w:pPr>
        <w:pStyle w:val="Zkladntext1"/>
        <w:numPr>
          <w:ilvl w:val="1"/>
          <w:numId w:val="37"/>
        </w:numPr>
        <w:shd w:val="clear" w:color="auto" w:fill="auto"/>
        <w:tabs>
          <w:tab w:val="left" w:pos="1469"/>
        </w:tabs>
        <w:spacing w:after="0" w:line="240" w:lineRule="auto"/>
        <w:ind w:left="60" w:firstLine="700"/>
        <w:jc w:val="both"/>
        <w:rPr>
          <w:sz w:val="24"/>
          <w:szCs w:val="24"/>
        </w:rPr>
      </w:pPr>
      <w:r w:rsidRPr="005E0895">
        <w:rPr>
          <w:sz w:val="24"/>
          <w:szCs w:val="24"/>
        </w:rPr>
        <w:t>Preložka výtlačnej kanalizácie DN 150 mm v km 12,128 R7</w:t>
      </w:r>
    </w:p>
    <w:p w:rsidR="00BC0859" w:rsidRPr="005E0895" w:rsidRDefault="00BC0859" w:rsidP="00BC0859">
      <w:pPr>
        <w:pStyle w:val="Zkladntext1"/>
        <w:numPr>
          <w:ilvl w:val="1"/>
          <w:numId w:val="37"/>
        </w:numPr>
        <w:shd w:val="clear" w:color="auto" w:fill="auto"/>
        <w:tabs>
          <w:tab w:val="left" w:pos="1469"/>
        </w:tabs>
        <w:spacing w:after="0" w:line="240" w:lineRule="auto"/>
        <w:ind w:left="60" w:firstLine="700"/>
        <w:jc w:val="both"/>
        <w:rPr>
          <w:sz w:val="24"/>
          <w:szCs w:val="24"/>
        </w:rPr>
      </w:pPr>
      <w:r w:rsidRPr="005E0895">
        <w:rPr>
          <w:sz w:val="24"/>
          <w:szCs w:val="24"/>
        </w:rPr>
        <w:t>Preložka výtlačnej kanalizácie DN 150 mm v km 16,499 R7</w:t>
      </w:r>
    </w:p>
    <w:p w:rsidR="00BC0859" w:rsidRPr="005E0895" w:rsidRDefault="00BC0859" w:rsidP="00BC0859">
      <w:pPr>
        <w:pStyle w:val="Zkladntext1"/>
        <w:numPr>
          <w:ilvl w:val="2"/>
          <w:numId w:val="37"/>
        </w:numPr>
        <w:shd w:val="clear" w:color="auto" w:fill="auto"/>
        <w:tabs>
          <w:tab w:val="left" w:pos="1466"/>
        </w:tabs>
        <w:spacing w:after="0" w:line="240" w:lineRule="auto"/>
        <w:ind w:left="60" w:firstLine="700"/>
        <w:jc w:val="both"/>
        <w:rPr>
          <w:sz w:val="24"/>
          <w:szCs w:val="24"/>
        </w:rPr>
      </w:pPr>
      <w:r w:rsidRPr="005E0895">
        <w:rPr>
          <w:sz w:val="24"/>
          <w:szCs w:val="24"/>
        </w:rPr>
        <w:t>Preložka vodovodného potrubia DN 200 mm v križovatke Šamorín</w:t>
      </w:r>
    </w:p>
    <w:p w:rsidR="00BC0859" w:rsidRPr="005E0895" w:rsidRDefault="00BC0859" w:rsidP="00BC0859">
      <w:pPr>
        <w:pStyle w:val="Zkladntext1"/>
        <w:numPr>
          <w:ilvl w:val="2"/>
          <w:numId w:val="37"/>
        </w:numPr>
        <w:shd w:val="clear" w:color="auto" w:fill="auto"/>
        <w:tabs>
          <w:tab w:val="left" w:pos="1449"/>
        </w:tabs>
        <w:spacing w:after="0" w:line="240" w:lineRule="auto"/>
        <w:ind w:left="740" w:right="1900"/>
        <w:jc w:val="both"/>
        <w:rPr>
          <w:sz w:val="24"/>
          <w:szCs w:val="24"/>
        </w:rPr>
      </w:pPr>
      <w:r w:rsidRPr="005E0895">
        <w:rPr>
          <w:sz w:val="24"/>
          <w:szCs w:val="24"/>
        </w:rPr>
        <w:t>Preložka vodovodného potrubia DN 200 mm v km 5,822 R7 529       Preložka vodovodu DN 100 v km 16,500 R7.</w:t>
      </w:r>
    </w:p>
    <w:p w:rsidR="00BC0859" w:rsidRPr="005E0895" w:rsidRDefault="00BC0859" w:rsidP="00BC0859">
      <w:pPr>
        <w:pStyle w:val="Zkladntext1"/>
        <w:shd w:val="clear" w:color="auto" w:fill="auto"/>
        <w:spacing w:after="0" w:line="240" w:lineRule="auto"/>
        <w:ind w:left="400" w:right="20" w:firstLine="360"/>
        <w:jc w:val="both"/>
        <w:rPr>
          <w:sz w:val="24"/>
          <w:szCs w:val="24"/>
        </w:rPr>
      </w:pPr>
      <w:r w:rsidRPr="005E0895">
        <w:rPr>
          <w:sz w:val="24"/>
          <w:szCs w:val="24"/>
        </w:rPr>
        <w:t xml:space="preserve">K predloženému PS dávame nasledovné vyjadrenie: </w:t>
      </w:r>
    </w:p>
    <w:p w:rsidR="00BC0859" w:rsidRDefault="00BC0859" w:rsidP="00BC0859">
      <w:pPr>
        <w:pStyle w:val="Zkladntext1"/>
        <w:numPr>
          <w:ilvl w:val="0"/>
          <w:numId w:val="30"/>
        </w:numPr>
        <w:shd w:val="clear" w:color="auto" w:fill="auto"/>
        <w:spacing w:after="0" w:line="240" w:lineRule="auto"/>
        <w:ind w:left="400" w:right="20" w:firstLine="360"/>
        <w:jc w:val="both"/>
        <w:rPr>
          <w:sz w:val="24"/>
          <w:szCs w:val="24"/>
        </w:rPr>
      </w:pPr>
      <w:r w:rsidRPr="005E0895">
        <w:rPr>
          <w:sz w:val="24"/>
          <w:szCs w:val="24"/>
        </w:rPr>
        <w:t xml:space="preserve">S navrhovaným riešením preložky verejného vodovodu a kanalizácie súhlasíme. Investor musí postupovať v zmysle § 35 zákona 442/2002 Z. z. o verejných vodovodoch a verejných kanalizáciách. </w:t>
      </w:r>
    </w:p>
    <w:p w:rsidR="00110FDE" w:rsidRPr="005E0895" w:rsidRDefault="00110FDE" w:rsidP="00091420">
      <w:pPr>
        <w:pStyle w:val="Zkladntext1"/>
        <w:numPr>
          <w:ilvl w:val="0"/>
          <w:numId w:val="30"/>
        </w:numPr>
        <w:shd w:val="clear" w:color="auto" w:fill="auto"/>
        <w:spacing w:after="0" w:line="240" w:lineRule="auto"/>
        <w:ind w:left="400" w:right="20" w:firstLine="360"/>
        <w:jc w:val="both"/>
        <w:rPr>
          <w:sz w:val="24"/>
          <w:szCs w:val="24"/>
        </w:rPr>
      </w:pPr>
      <w:r w:rsidRPr="005E0895">
        <w:rPr>
          <w:sz w:val="24"/>
          <w:szCs w:val="24"/>
        </w:rPr>
        <w:t xml:space="preserve">Súhlas na preloženie výtlačnej kanalizácie DN 200 mm v križovatke Šamorín a v </w:t>
      </w:r>
      <w:r>
        <w:rPr>
          <w:sz w:val="24"/>
          <w:szCs w:val="24"/>
        </w:rPr>
        <w:t>k</w:t>
      </w:r>
      <w:r w:rsidRPr="005E0895">
        <w:rPr>
          <w:sz w:val="24"/>
          <w:szCs w:val="24"/>
        </w:rPr>
        <w:t>m   5,819 R7   a   vodovodné   potrubia   DN 200 mm v križovatke Šamorín a v km 5,822 R7 je potrebné vyžiadať aj od vlastníka inžinierskych sietí t.j. Obec Hviezdoslavov, nakoľko náš závod je len prevádzkovateľom vodovodu a kanalizácie.</w:t>
      </w:r>
    </w:p>
    <w:p w:rsidR="00110FDE" w:rsidRDefault="00110FDE" w:rsidP="00110FDE">
      <w:pPr>
        <w:pStyle w:val="Zkladntext1"/>
        <w:numPr>
          <w:ilvl w:val="0"/>
          <w:numId w:val="30"/>
        </w:numPr>
        <w:shd w:val="clear" w:color="auto" w:fill="auto"/>
        <w:spacing w:after="0" w:line="240" w:lineRule="auto"/>
        <w:ind w:left="400" w:right="20" w:firstLine="360"/>
        <w:jc w:val="both"/>
        <w:rPr>
          <w:sz w:val="24"/>
          <w:szCs w:val="24"/>
        </w:rPr>
      </w:pPr>
      <w:r w:rsidRPr="005E0895">
        <w:rPr>
          <w:sz w:val="24"/>
          <w:szCs w:val="24"/>
        </w:rPr>
        <w:t>Pri   výstavbe   žiadame   dodržať    STN   73  6005   o   priestorovom usporiadaní podzemných     vedení    ako   i   ochranné  pásmo  potrubia podľa § 19 zákona č.442/2002 Z. z. o verejných vodovodoch a verejných kanalizáciách.</w:t>
      </w:r>
    </w:p>
    <w:p w:rsidR="00110FDE" w:rsidRPr="00201BDA" w:rsidRDefault="00110FDE" w:rsidP="00110FDE">
      <w:pPr>
        <w:pStyle w:val="Zkladntext1"/>
        <w:numPr>
          <w:ilvl w:val="0"/>
          <w:numId w:val="30"/>
        </w:numPr>
        <w:shd w:val="clear" w:color="auto" w:fill="auto"/>
        <w:spacing w:after="0" w:line="240" w:lineRule="auto"/>
        <w:ind w:left="400" w:right="20" w:firstLine="360"/>
        <w:jc w:val="both"/>
        <w:rPr>
          <w:sz w:val="18"/>
          <w:szCs w:val="18"/>
        </w:rPr>
      </w:pPr>
      <w:r w:rsidRPr="005E0895">
        <w:rPr>
          <w:sz w:val="24"/>
          <w:szCs w:val="24"/>
        </w:rPr>
        <w:t>Pred   začatím    zemných   prác je bezpodmienečne nutné zabezpečiť investorom stavby vytýčenie všetkých podzemných  inžinierskych sieti. Presné vytýčenie podzemných vedení Vám prevedú  naši pracovníci   na   Vašu písomnú objednávku, kontaktná osoba: Ing.Tóth, tel. č. 031/7737318.</w:t>
      </w:r>
    </w:p>
    <w:p w:rsidR="00110FDE" w:rsidRPr="005E0895" w:rsidRDefault="00110FDE" w:rsidP="00110FDE">
      <w:pPr>
        <w:pStyle w:val="Zkladntext1"/>
        <w:numPr>
          <w:ilvl w:val="0"/>
          <w:numId w:val="30"/>
        </w:numPr>
        <w:shd w:val="clear" w:color="auto" w:fill="auto"/>
        <w:spacing w:after="0" w:line="240" w:lineRule="auto"/>
        <w:ind w:left="400" w:right="20" w:firstLine="360"/>
        <w:jc w:val="both"/>
        <w:rPr>
          <w:sz w:val="24"/>
          <w:szCs w:val="24"/>
        </w:rPr>
      </w:pPr>
      <w:r w:rsidRPr="005E0895">
        <w:rPr>
          <w:sz w:val="24"/>
          <w:szCs w:val="24"/>
        </w:rPr>
        <w:t>Fakturačné  vodomery   pre   objekt  „Odpočívadlo Blatná na Ostrove" a pre objekt „Stredisko správy a údržby rýchlostnej cesty" žiadame osadiť na vlastné náklady.</w:t>
      </w:r>
    </w:p>
    <w:p w:rsidR="00110FDE" w:rsidRPr="005E0895" w:rsidRDefault="00110FDE" w:rsidP="00110FDE">
      <w:pPr>
        <w:pStyle w:val="Zkladntext1"/>
        <w:numPr>
          <w:ilvl w:val="0"/>
          <w:numId w:val="30"/>
        </w:numPr>
        <w:shd w:val="clear" w:color="auto" w:fill="auto"/>
        <w:spacing w:after="0" w:line="240" w:lineRule="auto"/>
        <w:ind w:left="400" w:right="20" w:firstLine="360"/>
        <w:jc w:val="both"/>
        <w:rPr>
          <w:sz w:val="24"/>
          <w:szCs w:val="24"/>
        </w:rPr>
      </w:pPr>
      <w:r w:rsidRPr="005E0895">
        <w:rPr>
          <w:sz w:val="24"/>
          <w:szCs w:val="24"/>
        </w:rPr>
        <w:t xml:space="preserve"> Vodovodné,  kanalizačné   prípojky   a  čerpacie stanice náš závod neprevezme do prevádzky.</w:t>
      </w:r>
    </w:p>
    <w:p w:rsidR="00110FDE" w:rsidRPr="005E0895" w:rsidRDefault="00110FDE" w:rsidP="00110FDE">
      <w:pPr>
        <w:pStyle w:val="Zkladntext1"/>
        <w:numPr>
          <w:ilvl w:val="0"/>
          <w:numId w:val="30"/>
        </w:numPr>
        <w:shd w:val="clear" w:color="auto" w:fill="auto"/>
        <w:spacing w:after="0" w:line="240" w:lineRule="auto"/>
        <w:ind w:left="20" w:right="20"/>
        <w:jc w:val="both"/>
        <w:rPr>
          <w:sz w:val="24"/>
          <w:szCs w:val="24"/>
        </w:rPr>
      </w:pPr>
      <w:r w:rsidRPr="005E0895">
        <w:rPr>
          <w:sz w:val="24"/>
          <w:szCs w:val="24"/>
        </w:rPr>
        <w:t xml:space="preserve"> Predložený PS ponecháme pre vlastnú potrebu. </w:t>
      </w:r>
    </w:p>
    <w:p w:rsidR="00110FDE" w:rsidRDefault="00110FDE" w:rsidP="00110FDE">
      <w:pPr>
        <w:pStyle w:val="Zkladntext1"/>
        <w:numPr>
          <w:ilvl w:val="0"/>
          <w:numId w:val="30"/>
        </w:numPr>
        <w:shd w:val="clear" w:color="auto" w:fill="auto"/>
        <w:spacing w:after="0" w:line="240" w:lineRule="auto"/>
        <w:ind w:left="20" w:right="20"/>
        <w:jc w:val="both"/>
        <w:rPr>
          <w:sz w:val="24"/>
          <w:szCs w:val="24"/>
        </w:rPr>
      </w:pPr>
      <w:r w:rsidRPr="005E0895">
        <w:rPr>
          <w:sz w:val="24"/>
          <w:szCs w:val="24"/>
        </w:rPr>
        <w:t xml:space="preserve"> Ďalší stupeň PD žiadame predložiť na vyjadrenie.</w:t>
      </w:r>
    </w:p>
    <w:p w:rsidR="00396FFB" w:rsidRDefault="00396FFB" w:rsidP="00396FFB">
      <w:pPr>
        <w:pStyle w:val="Zkladntext1"/>
        <w:shd w:val="clear" w:color="auto" w:fill="auto"/>
        <w:spacing w:after="0" w:line="240" w:lineRule="auto"/>
        <w:ind w:right="20"/>
        <w:jc w:val="both"/>
        <w:rPr>
          <w:sz w:val="24"/>
          <w:szCs w:val="24"/>
        </w:rPr>
      </w:pPr>
    </w:p>
    <w:p w:rsidR="00396FFB" w:rsidRDefault="00396FFB" w:rsidP="00396FFB">
      <w:pPr>
        <w:pStyle w:val="Zkladntext1"/>
        <w:shd w:val="clear" w:color="auto" w:fill="auto"/>
        <w:spacing w:after="0" w:line="240" w:lineRule="auto"/>
        <w:ind w:right="20"/>
        <w:jc w:val="both"/>
      </w:pPr>
      <w:r>
        <w:rPr>
          <w:sz w:val="24"/>
          <w:szCs w:val="24"/>
        </w:rPr>
        <w:t xml:space="preserve">      </w:t>
      </w:r>
      <w:r w:rsidRPr="003A1255">
        <w:rPr>
          <w:b/>
        </w:rPr>
        <w:t>Západoslovenská vodárenská spoločnosť a. s., odštepný závod Dunajská Streda</w:t>
      </w:r>
      <w:r>
        <w:t xml:space="preserve"> – stanovisko č. 69869/2017 zo dňa 04. 10. 2017 k stavbe: 521. 1 Preložka závlahového potrubia v km 11, 403 R7 v kat. ú. Macov.</w:t>
      </w:r>
    </w:p>
    <w:p w:rsidR="006A3621" w:rsidRPr="005E0895" w:rsidRDefault="006A3621" w:rsidP="00396FFB">
      <w:pPr>
        <w:pStyle w:val="Zkladntext1"/>
        <w:shd w:val="clear" w:color="auto" w:fill="auto"/>
        <w:spacing w:after="0" w:line="240" w:lineRule="auto"/>
        <w:ind w:right="20"/>
        <w:jc w:val="both"/>
        <w:rPr>
          <w:sz w:val="24"/>
          <w:szCs w:val="24"/>
        </w:rPr>
      </w:pPr>
      <w:r>
        <w:t xml:space="preserve">      Nakoľko sa uvedené zmeny netýkajú nášho podzemného vedenia, k predloženej projektovej dokumentácii nemáme žiadne pripomienky.</w:t>
      </w:r>
    </w:p>
    <w:p w:rsidR="00110FDE" w:rsidRPr="005E0895" w:rsidRDefault="00110FDE" w:rsidP="00110FDE">
      <w:pPr>
        <w:pStyle w:val="Zkladntext1"/>
        <w:shd w:val="clear" w:color="auto" w:fill="auto"/>
        <w:spacing w:after="0" w:line="240" w:lineRule="auto"/>
        <w:ind w:left="20" w:right="20"/>
        <w:jc w:val="both"/>
        <w:rPr>
          <w:b/>
          <w:sz w:val="24"/>
          <w:szCs w:val="24"/>
        </w:rPr>
      </w:pPr>
    </w:p>
    <w:p w:rsidR="00110FDE" w:rsidRPr="005E0895" w:rsidRDefault="00110FDE" w:rsidP="00110FDE">
      <w:pPr>
        <w:pStyle w:val="Zkladntext1"/>
        <w:shd w:val="clear" w:color="auto" w:fill="auto"/>
        <w:spacing w:after="0" w:line="240" w:lineRule="auto"/>
        <w:ind w:right="20"/>
        <w:jc w:val="both"/>
        <w:rPr>
          <w:sz w:val="24"/>
          <w:szCs w:val="24"/>
        </w:rPr>
      </w:pPr>
      <w:r w:rsidRPr="005E0895">
        <w:rPr>
          <w:b/>
          <w:sz w:val="24"/>
          <w:szCs w:val="24"/>
        </w:rPr>
        <w:t xml:space="preserve">      Bratislavská vodárenská spoločnosť a. s., Bratislava</w:t>
      </w:r>
      <w:r w:rsidRPr="005E0895">
        <w:rPr>
          <w:sz w:val="24"/>
          <w:szCs w:val="24"/>
        </w:rPr>
        <w:t xml:space="preserve"> – stanovisko 6526/4020/2013/JJ zo dňa 15. 03. 2013:</w:t>
      </w:r>
    </w:p>
    <w:p w:rsidR="00110FDE" w:rsidRDefault="00110FDE" w:rsidP="00110FDE">
      <w:pPr>
        <w:pStyle w:val="Zkladntext1"/>
        <w:shd w:val="clear" w:color="auto" w:fill="auto"/>
        <w:spacing w:after="0" w:line="240" w:lineRule="auto"/>
        <w:ind w:right="20"/>
        <w:jc w:val="both"/>
        <w:rPr>
          <w:sz w:val="24"/>
          <w:szCs w:val="24"/>
        </w:rPr>
      </w:pPr>
      <w:r w:rsidRPr="005E0895">
        <w:rPr>
          <w:sz w:val="24"/>
          <w:szCs w:val="24"/>
        </w:rPr>
        <w:t xml:space="preserve">      Navrhnutá trasa cesty R7 prechádza územím v pôsobnosti BVS a. s., v úseku ZÚ 0,00000 po km 1,0. V tejto trase nemá BVS a. s., vo svojej správe a prevádzke žiadne vodárenské zariadenia a ani s ich výstavbou neuvažuje. K predloženej PD nemáme pripomienky.</w:t>
      </w:r>
    </w:p>
    <w:p w:rsidR="00110FDE" w:rsidRDefault="00110FDE" w:rsidP="00110FDE">
      <w:pPr>
        <w:pStyle w:val="Zkladntext1"/>
        <w:shd w:val="clear" w:color="auto" w:fill="auto"/>
        <w:spacing w:after="0" w:line="240" w:lineRule="auto"/>
        <w:ind w:right="20"/>
        <w:jc w:val="both"/>
        <w:rPr>
          <w:sz w:val="24"/>
          <w:szCs w:val="24"/>
        </w:rPr>
      </w:pPr>
    </w:p>
    <w:p w:rsidR="00110FDE" w:rsidRPr="005E0895" w:rsidRDefault="00110FDE" w:rsidP="00110FDE">
      <w:pPr>
        <w:pStyle w:val="Zkladntext1"/>
        <w:shd w:val="clear" w:color="auto" w:fill="auto"/>
        <w:spacing w:after="0" w:line="240" w:lineRule="auto"/>
        <w:ind w:right="20"/>
        <w:jc w:val="both"/>
        <w:rPr>
          <w:sz w:val="24"/>
          <w:szCs w:val="24"/>
        </w:rPr>
      </w:pPr>
      <w:r>
        <w:rPr>
          <w:sz w:val="24"/>
          <w:szCs w:val="24"/>
        </w:rPr>
        <w:t xml:space="preserve">      </w:t>
      </w:r>
      <w:r w:rsidRPr="005E0895">
        <w:rPr>
          <w:b/>
          <w:sz w:val="24"/>
          <w:szCs w:val="24"/>
        </w:rPr>
        <w:t>Distribúcia SPP, a. s.</w:t>
      </w:r>
      <w:r w:rsidRPr="005E0895">
        <w:rPr>
          <w:sz w:val="24"/>
          <w:szCs w:val="24"/>
        </w:rPr>
        <w:t xml:space="preserve"> – stanovisko č. 642/Str.Juh/2012 zo dňa 04. 03. 2013:</w:t>
      </w:r>
    </w:p>
    <w:p w:rsidR="00110FDE" w:rsidRPr="005E0895" w:rsidRDefault="00110FDE" w:rsidP="00110FDE">
      <w:pPr>
        <w:pStyle w:val="Zkladntext1"/>
        <w:shd w:val="clear" w:color="auto" w:fill="auto"/>
        <w:spacing w:after="0" w:line="240" w:lineRule="auto"/>
        <w:ind w:right="20"/>
        <w:jc w:val="both"/>
        <w:rPr>
          <w:sz w:val="24"/>
          <w:szCs w:val="24"/>
        </w:rPr>
      </w:pPr>
      <w:r w:rsidRPr="005E0895">
        <w:rPr>
          <w:sz w:val="24"/>
          <w:szCs w:val="24"/>
        </w:rPr>
        <w:t xml:space="preserve">      V záujmovej oblasti sa nachádzajú plynárenské zariad</w:t>
      </w:r>
      <w:r>
        <w:rPr>
          <w:sz w:val="24"/>
          <w:szCs w:val="24"/>
        </w:rPr>
        <w:t>enia VTL plynovody. S umiestnení</w:t>
      </w:r>
      <w:r w:rsidRPr="005E0895">
        <w:rPr>
          <w:sz w:val="24"/>
          <w:szCs w:val="24"/>
        </w:rPr>
        <w:t>m stavby súhlasíme s nasledujúcimi podmienkami:</w:t>
      </w:r>
    </w:p>
    <w:p w:rsidR="00110FDE" w:rsidRDefault="00110FDE" w:rsidP="00110FDE">
      <w:pPr>
        <w:pStyle w:val="Zkladntext1"/>
        <w:numPr>
          <w:ilvl w:val="0"/>
          <w:numId w:val="30"/>
        </w:numPr>
        <w:shd w:val="clear" w:color="auto" w:fill="auto"/>
        <w:spacing w:after="0" w:line="240" w:lineRule="auto"/>
        <w:ind w:left="20" w:right="20"/>
        <w:jc w:val="both"/>
        <w:rPr>
          <w:sz w:val="24"/>
          <w:szCs w:val="24"/>
        </w:rPr>
      </w:pPr>
      <w:r w:rsidRPr="005E0895">
        <w:rPr>
          <w:sz w:val="24"/>
          <w:szCs w:val="24"/>
        </w:rPr>
        <w:t>Jestvujúce plynárenské zariadenia sme orientačne zakreslili do situačného výkresu navrhovanej predmetnej stavby, ale pred zahájením projekčných a realizačných prác je nutné požiadať o vytýčenie priebehu existujúcich plynárenských zariadení.</w:t>
      </w:r>
    </w:p>
    <w:p w:rsidR="00110FDE" w:rsidRDefault="00110FDE" w:rsidP="00110FDE">
      <w:pPr>
        <w:pStyle w:val="Zkladntext1"/>
        <w:numPr>
          <w:ilvl w:val="0"/>
          <w:numId w:val="30"/>
        </w:numPr>
        <w:shd w:val="clear" w:color="auto" w:fill="auto"/>
        <w:spacing w:after="0" w:line="240" w:lineRule="auto"/>
        <w:ind w:left="20" w:right="20"/>
        <w:jc w:val="both"/>
        <w:rPr>
          <w:sz w:val="24"/>
          <w:szCs w:val="24"/>
        </w:rPr>
      </w:pPr>
      <w:r>
        <w:rPr>
          <w:sz w:val="24"/>
          <w:szCs w:val="24"/>
        </w:rPr>
        <w:t>Pred zahájením zemných prác je potrebné vytýčenie plynárenských zariadení v teréne, ktoré vykonajú pracovníci SPP – distribúcia, a. s., Bratislava, LC Komárno, Bc. Cingelová, tel. č. 037/6265683 na základe písomnej objednávky.</w:t>
      </w:r>
    </w:p>
    <w:p w:rsidR="00110FDE" w:rsidRDefault="00110FDE" w:rsidP="00110FDE">
      <w:pPr>
        <w:pStyle w:val="Zkladntext1"/>
        <w:numPr>
          <w:ilvl w:val="0"/>
          <w:numId w:val="30"/>
        </w:numPr>
        <w:shd w:val="clear" w:color="auto" w:fill="auto"/>
        <w:spacing w:after="0" w:line="240" w:lineRule="auto"/>
        <w:ind w:left="20" w:right="20"/>
        <w:jc w:val="both"/>
        <w:rPr>
          <w:sz w:val="24"/>
          <w:szCs w:val="24"/>
        </w:rPr>
      </w:pPr>
      <w:r>
        <w:rPr>
          <w:sz w:val="24"/>
          <w:szCs w:val="24"/>
        </w:rPr>
        <w:t>Pri križovaní plynovodu s komunikáciou žiadame plynovod uložiť do chráničky a to nie len pri novobudovaných VTL plynovodoch pri prekládke, ale aj pri jestvujúcich.</w:t>
      </w:r>
    </w:p>
    <w:p w:rsidR="00110FDE" w:rsidRDefault="00110FDE" w:rsidP="00110FDE">
      <w:pPr>
        <w:pStyle w:val="Zkladntext1"/>
        <w:numPr>
          <w:ilvl w:val="0"/>
          <w:numId w:val="30"/>
        </w:numPr>
        <w:shd w:val="clear" w:color="auto" w:fill="auto"/>
        <w:spacing w:after="0" w:line="240" w:lineRule="auto"/>
        <w:ind w:left="20" w:right="20"/>
        <w:jc w:val="both"/>
        <w:rPr>
          <w:sz w:val="24"/>
          <w:szCs w:val="24"/>
        </w:rPr>
      </w:pPr>
      <w:r>
        <w:rPr>
          <w:sz w:val="24"/>
          <w:szCs w:val="24"/>
        </w:rPr>
        <w:lastRenderedPageBreak/>
        <w:t>Chráničku vyhotoviť v zmysle STN 38 6410 pre novobudované VTL plynovody prekládky a TPP 906 01 pre jestvujúce VTL plynovody DN 100 pri križovaní pri Čukárskej Pake a pri Blatnej na Ostrove.</w:t>
      </w:r>
    </w:p>
    <w:p w:rsidR="00110FDE" w:rsidRDefault="00110FDE" w:rsidP="00110FDE">
      <w:pPr>
        <w:pStyle w:val="Zkladntext1"/>
        <w:numPr>
          <w:ilvl w:val="0"/>
          <w:numId w:val="30"/>
        </w:numPr>
        <w:shd w:val="clear" w:color="auto" w:fill="auto"/>
        <w:spacing w:after="0" w:line="240" w:lineRule="auto"/>
        <w:ind w:left="20" w:right="20"/>
        <w:jc w:val="both"/>
        <w:rPr>
          <w:sz w:val="24"/>
          <w:szCs w:val="24"/>
        </w:rPr>
      </w:pPr>
      <w:r>
        <w:rPr>
          <w:sz w:val="24"/>
          <w:szCs w:val="24"/>
        </w:rPr>
        <w:t>Upozorňujeme, že dĺžka chráničky nemá byť viac ako 50 m a musí presahovať min. 1 m od päty telesa komunikácie vrátane prístupovej cesty.</w:t>
      </w:r>
    </w:p>
    <w:p w:rsidR="00110FDE" w:rsidRDefault="00110FDE" w:rsidP="00110FDE">
      <w:pPr>
        <w:pStyle w:val="Zkladntext1"/>
        <w:numPr>
          <w:ilvl w:val="0"/>
          <w:numId w:val="30"/>
        </w:numPr>
        <w:shd w:val="clear" w:color="auto" w:fill="auto"/>
        <w:spacing w:after="0" w:line="240" w:lineRule="auto"/>
        <w:ind w:left="20" w:right="20"/>
        <w:jc w:val="both"/>
        <w:rPr>
          <w:sz w:val="24"/>
          <w:szCs w:val="24"/>
        </w:rPr>
      </w:pPr>
      <w:r>
        <w:rPr>
          <w:sz w:val="24"/>
          <w:szCs w:val="24"/>
        </w:rPr>
        <w:t>Pre ďalší stupeň PD žiadame, aby tieto križovania novobudovaných komunikácií a s jestvujúcimi VTL plynovodmi boli v zmysle platných právnych predpisov a noriem vyriešené, v tomto stupni pre územné rozhodnutie neboli riešené.</w:t>
      </w:r>
    </w:p>
    <w:p w:rsidR="00110FDE" w:rsidRDefault="00110FDE" w:rsidP="00110FDE">
      <w:pPr>
        <w:pStyle w:val="Zkladntext1"/>
        <w:numPr>
          <w:ilvl w:val="0"/>
          <w:numId w:val="30"/>
        </w:numPr>
        <w:shd w:val="clear" w:color="auto" w:fill="auto"/>
        <w:spacing w:after="0" w:line="240" w:lineRule="auto"/>
        <w:ind w:left="20" w:right="20"/>
        <w:jc w:val="both"/>
        <w:rPr>
          <w:sz w:val="24"/>
          <w:szCs w:val="24"/>
        </w:rPr>
      </w:pPr>
      <w:r>
        <w:rPr>
          <w:sz w:val="24"/>
          <w:szCs w:val="24"/>
        </w:rPr>
        <w:t>Pri súbehu novobudované VTL plynovody prekládky s komunikáciami umiestňovať mimo bezpečnostného pásma VTL plynovodu, ktoré je 20 m pre VTL plynovody s tlakom do 4 Mpa a do dimenzie DN 350 mm v zmysle ust. § 80 zákona č. 251/2012 Z. z., o energetike a o zmene a doplnení niektorých zákonov.</w:t>
      </w:r>
    </w:p>
    <w:p w:rsidR="00110FDE" w:rsidRDefault="00110FDE" w:rsidP="00110FDE">
      <w:pPr>
        <w:pStyle w:val="Zkladntext1"/>
        <w:numPr>
          <w:ilvl w:val="0"/>
          <w:numId w:val="30"/>
        </w:numPr>
        <w:shd w:val="clear" w:color="auto" w:fill="auto"/>
        <w:spacing w:after="0" w:line="240" w:lineRule="auto"/>
        <w:ind w:left="20" w:right="20"/>
        <w:jc w:val="both"/>
        <w:rPr>
          <w:sz w:val="24"/>
          <w:szCs w:val="24"/>
        </w:rPr>
      </w:pPr>
      <w:r>
        <w:rPr>
          <w:sz w:val="24"/>
          <w:szCs w:val="24"/>
        </w:rPr>
        <w:t>Práce v ochrannom a bezpečnostnom pásme plynárenských zariadení je možné vykonať len za účasti zodpovedného pracovníka SPP – distribúcia a. s., LC Komárno, Ing. Maráz Július tel. č. 035/6265153 (technik technologických celkov).</w:t>
      </w:r>
    </w:p>
    <w:p w:rsidR="002A17DD" w:rsidRDefault="002A17DD" w:rsidP="00873A09">
      <w:pPr>
        <w:pStyle w:val="Zkladntext1"/>
        <w:numPr>
          <w:ilvl w:val="0"/>
          <w:numId w:val="30"/>
        </w:numPr>
        <w:shd w:val="clear" w:color="auto" w:fill="auto"/>
        <w:spacing w:after="0" w:line="240" w:lineRule="auto"/>
        <w:ind w:left="20" w:right="20"/>
        <w:jc w:val="both"/>
        <w:rPr>
          <w:sz w:val="24"/>
          <w:szCs w:val="24"/>
        </w:rPr>
      </w:pPr>
      <w:r>
        <w:rPr>
          <w:sz w:val="24"/>
          <w:szCs w:val="24"/>
        </w:rPr>
        <w:t>Min. vzdialenosť súbehu je definovaná od päty násypu komunikácie po os VTL plynovodu.</w:t>
      </w:r>
    </w:p>
    <w:p w:rsidR="002A17DD" w:rsidRDefault="002A17DD" w:rsidP="002A17DD">
      <w:pPr>
        <w:pStyle w:val="Zkladntext1"/>
        <w:numPr>
          <w:ilvl w:val="0"/>
          <w:numId w:val="30"/>
        </w:numPr>
        <w:shd w:val="clear" w:color="auto" w:fill="auto"/>
        <w:spacing w:after="0" w:line="240" w:lineRule="auto"/>
        <w:ind w:left="20" w:right="20"/>
        <w:jc w:val="both"/>
        <w:rPr>
          <w:sz w:val="24"/>
          <w:szCs w:val="24"/>
        </w:rPr>
      </w:pPr>
      <w:r>
        <w:rPr>
          <w:sz w:val="24"/>
          <w:szCs w:val="24"/>
        </w:rPr>
        <w:t>Nasledujúci stupeň PD na stavebné povolenie, žiadame vypracovať v zmysle podmienok uvedených v tomto vyjadrení a predložiť na opätovné posúdenie SPP – distribúcia, a. s..</w:t>
      </w:r>
    </w:p>
    <w:p w:rsidR="002A17DD" w:rsidRDefault="002A17DD" w:rsidP="002A17DD">
      <w:pPr>
        <w:pStyle w:val="Zkladntext1"/>
        <w:shd w:val="clear" w:color="auto" w:fill="auto"/>
        <w:spacing w:after="0" w:line="240" w:lineRule="auto"/>
        <w:ind w:right="20"/>
        <w:jc w:val="both"/>
        <w:rPr>
          <w:sz w:val="24"/>
          <w:szCs w:val="24"/>
        </w:rPr>
      </w:pPr>
      <w:r>
        <w:rPr>
          <w:sz w:val="24"/>
          <w:szCs w:val="24"/>
        </w:rPr>
        <w:t xml:space="preserve">      Toto vyjadrenie nie súhlasným vyjadrením na stavebné povolenie a nenahrádza podmienky pripojenia budúceho OPZ na plynovodnú distribučnú sieť v správe SPP – distribúcia, a. s., v zmysle zákona NR SR č. 251/2012 Z. z..</w:t>
      </w:r>
    </w:p>
    <w:p w:rsidR="002A17DD" w:rsidRDefault="002A17DD" w:rsidP="002A17DD">
      <w:pPr>
        <w:pStyle w:val="Zkladntext1"/>
        <w:shd w:val="clear" w:color="auto" w:fill="auto"/>
        <w:spacing w:after="0" w:line="240" w:lineRule="auto"/>
        <w:ind w:right="20"/>
        <w:jc w:val="both"/>
        <w:rPr>
          <w:sz w:val="24"/>
          <w:szCs w:val="24"/>
        </w:rPr>
      </w:pPr>
      <w:r>
        <w:rPr>
          <w:sz w:val="24"/>
          <w:szCs w:val="24"/>
        </w:rPr>
        <w:t xml:space="preserve">      Toto vyjadrenie stráca platnosť , ak sa realizácia nezačne do 04. 03. 2015.</w:t>
      </w:r>
    </w:p>
    <w:p w:rsidR="0090549E" w:rsidRDefault="0090549E" w:rsidP="002A17DD">
      <w:pPr>
        <w:pStyle w:val="Zkladntext1"/>
        <w:shd w:val="clear" w:color="auto" w:fill="auto"/>
        <w:spacing w:after="0" w:line="240" w:lineRule="auto"/>
        <w:ind w:right="20"/>
        <w:jc w:val="both"/>
        <w:rPr>
          <w:sz w:val="24"/>
          <w:szCs w:val="24"/>
        </w:rPr>
      </w:pPr>
    </w:p>
    <w:p w:rsidR="0090549E" w:rsidRDefault="00640F7C" w:rsidP="002A17DD">
      <w:pPr>
        <w:pStyle w:val="Zkladntext1"/>
        <w:shd w:val="clear" w:color="auto" w:fill="auto"/>
        <w:spacing w:after="0" w:line="240" w:lineRule="auto"/>
        <w:ind w:right="20"/>
        <w:jc w:val="both"/>
        <w:rPr>
          <w:sz w:val="24"/>
          <w:szCs w:val="24"/>
        </w:rPr>
      </w:pPr>
      <w:r>
        <w:rPr>
          <w:b/>
          <w:sz w:val="24"/>
          <w:szCs w:val="24"/>
        </w:rPr>
        <w:t xml:space="preserve">      </w:t>
      </w:r>
      <w:r w:rsidR="0090549E" w:rsidRPr="0090549E">
        <w:rPr>
          <w:b/>
          <w:sz w:val="24"/>
          <w:szCs w:val="24"/>
        </w:rPr>
        <w:t>Distribúcia SPP, a. s.</w:t>
      </w:r>
      <w:r w:rsidR="0090549E">
        <w:rPr>
          <w:sz w:val="24"/>
          <w:szCs w:val="24"/>
        </w:rPr>
        <w:t xml:space="preserve"> – stanovisko č. TD/NS/0512/2017/Či zo dňa 19. 07. 2017 k stavbe: doplnenie nového stavebného objektu 521. 1 –</w:t>
      </w:r>
      <w:r w:rsidR="002A70FA">
        <w:rPr>
          <w:sz w:val="24"/>
          <w:szCs w:val="24"/>
        </w:rPr>
        <w:t xml:space="preserve"> </w:t>
      </w:r>
      <w:r w:rsidR="0090549E">
        <w:rPr>
          <w:sz w:val="24"/>
          <w:szCs w:val="24"/>
        </w:rPr>
        <w:t>preložka závlahového potrubia v km 11, 403 R7 v kat. ú. Macov.</w:t>
      </w:r>
    </w:p>
    <w:p w:rsidR="009D7D88" w:rsidRDefault="009D7D88" w:rsidP="002A17DD">
      <w:pPr>
        <w:pStyle w:val="Zkladntext1"/>
        <w:shd w:val="clear" w:color="auto" w:fill="auto"/>
        <w:spacing w:after="0" w:line="240" w:lineRule="auto"/>
        <w:ind w:right="20"/>
        <w:jc w:val="both"/>
        <w:rPr>
          <w:sz w:val="24"/>
          <w:szCs w:val="24"/>
        </w:rPr>
      </w:pPr>
      <w:r>
        <w:rPr>
          <w:sz w:val="24"/>
          <w:szCs w:val="24"/>
        </w:rPr>
        <w:t xml:space="preserve">       S umiestnením uvedenej stavby súhlasíme za dodržania nasledovných podmienok:</w:t>
      </w:r>
    </w:p>
    <w:p w:rsidR="009D7D88" w:rsidRPr="009D7D88" w:rsidRDefault="009D7D88" w:rsidP="009D7D88">
      <w:pPr>
        <w:pStyle w:val="Zkladntext1"/>
        <w:numPr>
          <w:ilvl w:val="0"/>
          <w:numId w:val="30"/>
        </w:numPr>
        <w:shd w:val="clear" w:color="auto" w:fill="auto"/>
        <w:spacing w:after="0" w:line="240" w:lineRule="auto"/>
        <w:ind w:right="20"/>
        <w:jc w:val="both"/>
        <w:rPr>
          <w:sz w:val="18"/>
          <w:szCs w:val="18"/>
        </w:rPr>
      </w:pPr>
      <w:r>
        <w:rPr>
          <w:sz w:val="24"/>
          <w:szCs w:val="24"/>
        </w:rPr>
        <w:t xml:space="preserve">Umiestnenie </w:t>
      </w:r>
      <w:r w:rsidR="00B874BE">
        <w:rPr>
          <w:sz w:val="24"/>
          <w:szCs w:val="24"/>
        </w:rPr>
        <w:t>stavby j</w:t>
      </w:r>
      <w:r>
        <w:rPr>
          <w:sz w:val="24"/>
          <w:szCs w:val="24"/>
        </w:rPr>
        <w:t>e</w:t>
      </w:r>
      <w:r w:rsidR="00B874BE">
        <w:rPr>
          <w:sz w:val="24"/>
          <w:szCs w:val="24"/>
        </w:rPr>
        <w:t xml:space="preserve"> </w:t>
      </w:r>
      <w:r>
        <w:rPr>
          <w:sz w:val="24"/>
          <w:szCs w:val="24"/>
        </w:rPr>
        <w:t>v kolízii s existujúcimi plynárenskými zariadeniami v správe SPP-D.</w:t>
      </w:r>
    </w:p>
    <w:p w:rsidR="009D7D88" w:rsidRPr="00EE6F7F" w:rsidRDefault="009D7D88" w:rsidP="009D7D88">
      <w:pPr>
        <w:pStyle w:val="Zkladntext1"/>
        <w:numPr>
          <w:ilvl w:val="0"/>
          <w:numId w:val="30"/>
        </w:numPr>
        <w:shd w:val="clear" w:color="auto" w:fill="auto"/>
        <w:spacing w:after="0" w:line="240" w:lineRule="auto"/>
        <w:ind w:right="20"/>
        <w:jc w:val="both"/>
        <w:rPr>
          <w:sz w:val="18"/>
          <w:szCs w:val="18"/>
        </w:rPr>
      </w:pPr>
      <w:r>
        <w:rPr>
          <w:sz w:val="24"/>
          <w:szCs w:val="24"/>
        </w:rPr>
        <w:t>Stavebník zabezpečí vypracovanie projektovej dokumentácie pre účely stavebného konania, alebo konania podľa    iných právnych predpisov, podľa podmienok uvedených v tomto vyjadrení.</w:t>
      </w:r>
    </w:p>
    <w:p w:rsidR="00EE6F7F" w:rsidRPr="00EE6F7F" w:rsidRDefault="00EE6F7F" w:rsidP="009D7D88">
      <w:pPr>
        <w:pStyle w:val="Zkladntext1"/>
        <w:numPr>
          <w:ilvl w:val="0"/>
          <w:numId w:val="30"/>
        </w:numPr>
        <w:shd w:val="clear" w:color="auto" w:fill="auto"/>
        <w:spacing w:after="0" w:line="240" w:lineRule="auto"/>
        <w:ind w:right="20"/>
        <w:jc w:val="both"/>
        <w:rPr>
          <w:sz w:val="18"/>
          <w:szCs w:val="18"/>
        </w:rPr>
      </w:pPr>
      <w:r>
        <w:rPr>
          <w:sz w:val="24"/>
          <w:szCs w:val="24"/>
        </w:rPr>
        <w:t>Stavebník je povinný pred začatím stavebného konania predložiť projektovú dokumentáciu pre účely stavebného konania, alebo pre konanie podľa iných právnych predpisov, na posúdenie SPP-D.</w:t>
      </w:r>
    </w:p>
    <w:p w:rsidR="00EE6F7F" w:rsidRDefault="00EE6F7F" w:rsidP="00EE6F7F">
      <w:pPr>
        <w:pStyle w:val="Zkladntext1"/>
        <w:numPr>
          <w:ilvl w:val="0"/>
          <w:numId w:val="30"/>
        </w:numPr>
        <w:shd w:val="clear" w:color="auto" w:fill="auto"/>
        <w:spacing w:after="0" w:line="240" w:lineRule="auto"/>
        <w:ind w:right="20"/>
        <w:jc w:val="both"/>
        <w:rPr>
          <w:sz w:val="18"/>
          <w:szCs w:val="18"/>
        </w:rPr>
      </w:pPr>
      <w:r>
        <w:rPr>
          <w:sz w:val="24"/>
          <w:szCs w:val="24"/>
        </w:rPr>
        <w:t>V projektovej dokumentácii pre účely stavebného konania, alebo pre konanie podľa iných právnych predpisov požadujeme, aby stavebník:</w:t>
      </w:r>
    </w:p>
    <w:p w:rsidR="00EE6F7F" w:rsidRDefault="00EE6F7F" w:rsidP="00EE6F7F">
      <w:pPr>
        <w:pStyle w:val="Zkladntext1"/>
        <w:numPr>
          <w:ilvl w:val="0"/>
          <w:numId w:val="46"/>
        </w:numPr>
        <w:shd w:val="clear" w:color="auto" w:fill="auto"/>
        <w:spacing w:after="0" w:line="240" w:lineRule="auto"/>
        <w:ind w:right="20"/>
        <w:jc w:val="both"/>
        <w:rPr>
          <w:sz w:val="24"/>
          <w:szCs w:val="24"/>
        </w:rPr>
      </w:pPr>
      <w:r>
        <w:rPr>
          <w:sz w:val="24"/>
          <w:szCs w:val="24"/>
        </w:rPr>
        <w:t>Rešpe</w:t>
      </w:r>
      <w:r w:rsidRPr="00EE6F7F">
        <w:rPr>
          <w:sz w:val="24"/>
          <w:szCs w:val="24"/>
        </w:rPr>
        <w:t>ktoval</w:t>
      </w:r>
      <w:r>
        <w:rPr>
          <w:sz w:val="24"/>
          <w:szCs w:val="24"/>
        </w:rPr>
        <w:t xml:space="preserve"> a zohľadnil existenciu plynárenských zariadení  a (alebo ich ochranných a bezpečnostných pásiem),</w:t>
      </w:r>
    </w:p>
    <w:p w:rsidR="00EE6F7F" w:rsidRDefault="00EE6F7F" w:rsidP="00EE6F7F">
      <w:pPr>
        <w:pStyle w:val="Zkladntext1"/>
        <w:numPr>
          <w:ilvl w:val="0"/>
          <w:numId w:val="46"/>
        </w:numPr>
        <w:shd w:val="clear" w:color="auto" w:fill="auto"/>
        <w:spacing w:after="0" w:line="240" w:lineRule="auto"/>
        <w:ind w:right="20"/>
        <w:jc w:val="both"/>
        <w:rPr>
          <w:sz w:val="24"/>
          <w:szCs w:val="24"/>
        </w:rPr>
      </w:pPr>
      <w:r>
        <w:rPr>
          <w:sz w:val="24"/>
          <w:szCs w:val="24"/>
        </w:rPr>
        <w:t>Pri súbehu a križovaní navrhovaných vedení s existujúcimi plynárenskými zariadeniami, dodržal minimálne odstupové vzdialenosti v zmysle STN 73 6005 a TPP 906 01,</w:t>
      </w:r>
    </w:p>
    <w:p w:rsidR="00EE6F7F" w:rsidRDefault="00EE6F7F" w:rsidP="00EE6F7F">
      <w:pPr>
        <w:pStyle w:val="Zkladntext1"/>
        <w:numPr>
          <w:ilvl w:val="0"/>
          <w:numId w:val="46"/>
        </w:numPr>
        <w:shd w:val="clear" w:color="auto" w:fill="auto"/>
        <w:spacing w:after="0" w:line="240" w:lineRule="auto"/>
        <w:ind w:right="20"/>
        <w:jc w:val="both"/>
        <w:rPr>
          <w:sz w:val="24"/>
          <w:szCs w:val="24"/>
        </w:rPr>
      </w:pPr>
      <w:r>
        <w:rPr>
          <w:sz w:val="24"/>
          <w:szCs w:val="24"/>
        </w:rPr>
        <w:t>Zabezpečil vypracovanie výkresu podrobného osadenia navrhovanej stavby vo vzťahu k exis</w:t>
      </w:r>
      <w:r w:rsidR="00751314">
        <w:rPr>
          <w:sz w:val="24"/>
          <w:szCs w:val="24"/>
        </w:rPr>
        <w:t>t</w:t>
      </w:r>
      <w:r>
        <w:rPr>
          <w:sz w:val="24"/>
          <w:szCs w:val="24"/>
        </w:rPr>
        <w:t xml:space="preserve">ujúcim plynárenským </w:t>
      </w:r>
      <w:r w:rsidR="00751314">
        <w:rPr>
          <w:sz w:val="24"/>
          <w:szCs w:val="24"/>
        </w:rPr>
        <w:t>zariadeniam,</w:t>
      </w:r>
    </w:p>
    <w:p w:rsidR="00FD5584" w:rsidRDefault="00FD5584" w:rsidP="00EE6F7F">
      <w:pPr>
        <w:pStyle w:val="Zkladntext1"/>
        <w:numPr>
          <w:ilvl w:val="0"/>
          <w:numId w:val="46"/>
        </w:numPr>
        <w:shd w:val="clear" w:color="auto" w:fill="auto"/>
        <w:spacing w:after="0" w:line="240" w:lineRule="auto"/>
        <w:ind w:right="20"/>
        <w:jc w:val="both"/>
        <w:rPr>
          <w:sz w:val="24"/>
          <w:szCs w:val="24"/>
        </w:rPr>
      </w:pPr>
      <w:r>
        <w:rPr>
          <w:sz w:val="24"/>
          <w:szCs w:val="24"/>
        </w:rPr>
        <w:t>Zabezpečil vypracovanie situačného výkresu so zakreslením všetkých súbehov a križovaní navrhovaných vedení s existujúcimi plynárenskými zariadeniami,</w:t>
      </w:r>
    </w:p>
    <w:p w:rsidR="002A09B7" w:rsidRDefault="00FD5584" w:rsidP="002A09B7">
      <w:pPr>
        <w:pStyle w:val="Zkladntext1"/>
        <w:numPr>
          <w:ilvl w:val="0"/>
          <w:numId w:val="46"/>
        </w:numPr>
        <w:shd w:val="clear" w:color="auto" w:fill="auto"/>
        <w:spacing w:after="0" w:line="240" w:lineRule="auto"/>
        <w:ind w:right="20"/>
        <w:jc w:val="both"/>
        <w:rPr>
          <w:sz w:val="24"/>
          <w:szCs w:val="24"/>
        </w:rPr>
      </w:pPr>
      <w:r>
        <w:rPr>
          <w:sz w:val="24"/>
          <w:szCs w:val="24"/>
        </w:rPr>
        <w:t>Zabezpečil vypracovanie detailných výkresov všetkých súbehov a križovaní existujúcich plynárenských zariadení s navrhovanou stavbou.</w:t>
      </w:r>
    </w:p>
    <w:p w:rsidR="002A09B7" w:rsidRDefault="002A09B7" w:rsidP="002A09B7">
      <w:pPr>
        <w:pStyle w:val="Zkladntext1"/>
        <w:shd w:val="clear" w:color="auto" w:fill="auto"/>
        <w:spacing w:after="0" w:line="240" w:lineRule="auto"/>
        <w:ind w:right="20"/>
        <w:jc w:val="both"/>
        <w:rPr>
          <w:sz w:val="24"/>
          <w:szCs w:val="24"/>
        </w:rPr>
      </w:pPr>
      <w:r>
        <w:rPr>
          <w:sz w:val="24"/>
          <w:szCs w:val="24"/>
        </w:rPr>
        <w:t>K technickému riešeniu navrhovanej stavby sa nevyjadrujeme.</w:t>
      </w:r>
    </w:p>
    <w:p w:rsidR="002A09B7" w:rsidRPr="002A09B7" w:rsidRDefault="002A09B7" w:rsidP="002A09B7">
      <w:pPr>
        <w:pStyle w:val="Zkladntext1"/>
        <w:shd w:val="clear" w:color="auto" w:fill="auto"/>
        <w:spacing w:after="0" w:line="240" w:lineRule="auto"/>
        <w:ind w:right="20"/>
        <w:jc w:val="both"/>
        <w:rPr>
          <w:sz w:val="24"/>
          <w:szCs w:val="24"/>
        </w:rPr>
      </w:pPr>
      <w:r>
        <w:rPr>
          <w:sz w:val="24"/>
          <w:szCs w:val="24"/>
        </w:rPr>
        <w:lastRenderedPageBreak/>
        <w:t>Stanovisko a podmienky v ňom určené sú platné v prípade, že návrh na vydanie územného rozhodnutia bude podaný najneskôr do 19. 07. 2018, ak stavebník túto lehotu zmešká, je povinný požiadať SPP-D o vydanie nového stanoviska.</w:t>
      </w:r>
    </w:p>
    <w:p w:rsidR="00F53375" w:rsidRDefault="00F53375" w:rsidP="002A17DD">
      <w:pPr>
        <w:pStyle w:val="Zkladntext1"/>
        <w:shd w:val="clear" w:color="auto" w:fill="auto"/>
        <w:spacing w:after="0" w:line="240" w:lineRule="auto"/>
        <w:ind w:right="20"/>
        <w:jc w:val="both"/>
        <w:rPr>
          <w:sz w:val="24"/>
          <w:szCs w:val="24"/>
        </w:rPr>
      </w:pPr>
    </w:p>
    <w:p w:rsidR="002A17DD" w:rsidRDefault="00F53375" w:rsidP="002A17DD">
      <w:pPr>
        <w:pStyle w:val="Zkladntext1"/>
        <w:shd w:val="clear" w:color="auto" w:fill="auto"/>
        <w:spacing w:after="0" w:line="240" w:lineRule="auto"/>
        <w:ind w:right="20"/>
        <w:jc w:val="both"/>
        <w:rPr>
          <w:sz w:val="24"/>
          <w:szCs w:val="24"/>
        </w:rPr>
      </w:pPr>
      <w:r>
        <w:rPr>
          <w:sz w:val="24"/>
          <w:szCs w:val="24"/>
        </w:rPr>
        <w:t xml:space="preserve">       </w:t>
      </w:r>
      <w:r w:rsidR="002A17DD" w:rsidRPr="00E95FD4">
        <w:rPr>
          <w:b/>
          <w:sz w:val="24"/>
          <w:szCs w:val="24"/>
        </w:rPr>
        <w:t>Slovenský zväz telesne postihnutých Bratislava</w:t>
      </w:r>
      <w:r w:rsidR="002A17DD">
        <w:rPr>
          <w:sz w:val="24"/>
          <w:szCs w:val="24"/>
        </w:rPr>
        <w:t xml:space="preserve"> – stanovisko č 058/2013 zo dňa 02. 04. 2013: </w:t>
      </w:r>
    </w:p>
    <w:p w:rsidR="002A17DD" w:rsidRDefault="002A17DD" w:rsidP="002A17DD">
      <w:pPr>
        <w:pStyle w:val="Zkladntext1"/>
        <w:shd w:val="clear" w:color="auto" w:fill="auto"/>
        <w:spacing w:after="0" w:line="240" w:lineRule="auto"/>
        <w:ind w:right="20"/>
        <w:jc w:val="both"/>
        <w:rPr>
          <w:sz w:val="24"/>
          <w:szCs w:val="24"/>
        </w:rPr>
      </w:pPr>
      <w:r>
        <w:rPr>
          <w:sz w:val="24"/>
          <w:szCs w:val="24"/>
        </w:rPr>
        <w:t xml:space="preserve">       Navrhovaná stavba spĺňa všeobecné technické požiadavky  na stavby užívané s osobami s obmedzenou pohybu v zmysle vyhl. MŽP SR č. 532/2002 Z. z. a prílohy k vyhláške č. 532/2002 Z. z., ktorou sa určujú všeobecné technické požiadavky zabezpečujúce užívanie na stavby užívané osobami s obmedzenou schopnosťou pohybu.</w:t>
      </w:r>
    </w:p>
    <w:p w:rsidR="002A17DD" w:rsidRDefault="002A17DD" w:rsidP="002A17DD">
      <w:pPr>
        <w:pStyle w:val="Zkladntext1"/>
        <w:shd w:val="clear" w:color="auto" w:fill="auto"/>
        <w:spacing w:after="0" w:line="240" w:lineRule="auto"/>
        <w:ind w:right="20"/>
        <w:jc w:val="both"/>
        <w:rPr>
          <w:sz w:val="24"/>
          <w:szCs w:val="24"/>
        </w:rPr>
      </w:pPr>
      <w:r>
        <w:rPr>
          <w:sz w:val="24"/>
          <w:szCs w:val="24"/>
        </w:rPr>
        <w:t xml:space="preserve">       Doporučujeme vydanie územného rozhodnutia.</w:t>
      </w:r>
    </w:p>
    <w:p w:rsidR="002A17DD" w:rsidRDefault="002A17DD" w:rsidP="002A17DD">
      <w:pPr>
        <w:pStyle w:val="Zkladntext1"/>
        <w:shd w:val="clear" w:color="auto" w:fill="auto"/>
        <w:spacing w:after="0" w:line="240" w:lineRule="auto"/>
        <w:ind w:right="20"/>
        <w:jc w:val="both"/>
        <w:rPr>
          <w:sz w:val="24"/>
          <w:szCs w:val="24"/>
        </w:rPr>
      </w:pPr>
    </w:p>
    <w:p w:rsidR="002A17DD" w:rsidRDefault="002A17DD" w:rsidP="002A17DD">
      <w:pPr>
        <w:pStyle w:val="Zkladntext1"/>
        <w:shd w:val="clear" w:color="auto" w:fill="auto"/>
        <w:spacing w:after="0" w:line="240" w:lineRule="auto"/>
        <w:ind w:right="20"/>
        <w:jc w:val="both"/>
        <w:rPr>
          <w:sz w:val="24"/>
          <w:szCs w:val="24"/>
        </w:rPr>
      </w:pPr>
      <w:r>
        <w:rPr>
          <w:sz w:val="24"/>
          <w:szCs w:val="24"/>
        </w:rPr>
        <w:t xml:space="preserve">      </w:t>
      </w:r>
      <w:r w:rsidRPr="001272F1">
        <w:rPr>
          <w:b/>
          <w:sz w:val="24"/>
          <w:szCs w:val="24"/>
        </w:rPr>
        <w:t>Únia nevidiacich a slabozrakých Slovenska</w:t>
      </w:r>
      <w:r>
        <w:rPr>
          <w:sz w:val="24"/>
          <w:szCs w:val="24"/>
        </w:rPr>
        <w:t xml:space="preserve"> – stanovisko č. 15/UR/2013/Ku zo dňa 25. 03. 2013:</w:t>
      </w:r>
    </w:p>
    <w:p w:rsidR="002A17DD" w:rsidRPr="00E05953" w:rsidRDefault="002A17DD" w:rsidP="002A17DD">
      <w:pPr>
        <w:pStyle w:val="Zkladntext1"/>
        <w:shd w:val="clear" w:color="auto" w:fill="auto"/>
        <w:spacing w:after="0" w:line="240" w:lineRule="auto"/>
        <w:ind w:right="20"/>
        <w:jc w:val="both"/>
        <w:rPr>
          <w:sz w:val="18"/>
          <w:szCs w:val="18"/>
        </w:rPr>
      </w:pPr>
      <w:r>
        <w:rPr>
          <w:sz w:val="24"/>
          <w:szCs w:val="24"/>
        </w:rPr>
        <w:t xml:space="preserve">      Žiadame v PD pre stavebné konanie dodržať požiadavky vyhlášok č. 532/2002 Z. z. a 9/2009 Z. z., z hľadiska osôb so zrakovým postihnutím, v prípade že PD bude obsahovať aj priechody pre chodcov a zástavky pravidelnej autobusovej dopravy.</w:t>
      </w:r>
    </w:p>
    <w:p w:rsidR="002A17DD" w:rsidRDefault="002A17DD" w:rsidP="002A17DD">
      <w:pPr>
        <w:pStyle w:val="Zkladntext1"/>
        <w:shd w:val="clear" w:color="auto" w:fill="auto"/>
        <w:spacing w:after="0" w:line="240" w:lineRule="auto"/>
        <w:ind w:right="20"/>
        <w:jc w:val="both"/>
        <w:rPr>
          <w:sz w:val="24"/>
          <w:szCs w:val="24"/>
        </w:rPr>
      </w:pPr>
      <w:r>
        <w:rPr>
          <w:sz w:val="24"/>
          <w:szCs w:val="24"/>
        </w:rPr>
        <w:t xml:space="preserve">       Súhlasíme s vydaním územného rozhodnutia</w:t>
      </w:r>
    </w:p>
    <w:p w:rsidR="002A17DD" w:rsidRDefault="002A17DD" w:rsidP="002A17DD">
      <w:pPr>
        <w:pStyle w:val="Zkladntext1"/>
        <w:shd w:val="clear" w:color="auto" w:fill="auto"/>
        <w:spacing w:after="0" w:line="240" w:lineRule="auto"/>
        <w:ind w:right="20"/>
        <w:jc w:val="both"/>
        <w:rPr>
          <w:sz w:val="24"/>
          <w:szCs w:val="24"/>
        </w:rPr>
      </w:pPr>
    </w:p>
    <w:p w:rsidR="002A17DD" w:rsidRDefault="002A17DD" w:rsidP="002A17DD">
      <w:pPr>
        <w:pStyle w:val="Zkladntext1"/>
        <w:shd w:val="clear" w:color="auto" w:fill="auto"/>
        <w:spacing w:after="0" w:line="240" w:lineRule="auto"/>
        <w:ind w:right="20"/>
        <w:jc w:val="both"/>
        <w:rPr>
          <w:sz w:val="24"/>
          <w:szCs w:val="24"/>
        </w:rPr>
      </w:pPr>
      <w:r>
        <w:rPr>
          <w:sz w:val="24"/>
          <w:szCs w:val="24"/>
        </w:rPr>
        <w:t xml:space="preserve">      </w:t>
      </w:r>
      <w:r w:rsidRPr="00D859D9">
        <w:rPr>
          <w:b/>
          <w:sz w:val="24"/>
          <w:szCs w:val="24"/>
        </w:rPr>
        <w:t>Hydromeliorácie, š. p. Bratislava</w:t>
      </w:r>
      <w:r>
        <w:rPr>
          <w:sz w:val="24"/>
          <w:szCs w:val="24"/>
        </w:rPr>
        <w:t xml:space="preserve"> – stanovisko č. 373-4/110/2013 zo dňa 08. 04. 2013:</w:t>
      </w:r>
    </w:p>
    <w:p w:rsidR="002A17DD" w:rsidRDefault="002A17DD" w:rsidP="002A17DD">
      <w:pPr>
        <w:pStyle w:val="Zkladntext1"/>
        <w:shd w:val="clear" w:color="auto" w:fill="auto"/>
        <w:spacing w:after="0" w:line="240" w:lineRule="auto"/>
        <w:ind w:right="20"/>
        <w:jc w:val="both"/>
        <w:rPr>
          <w:sz w:val="24"/>
          <w:szCs w:val="24"/>
        </w:rPr>
      </w:pPr>
      <w:r>
        <w:rPr>
          <w:sz w:val="24"/>
          <w:szCs w:val="24"/>
        </w:rPr>
        <w:t xml:space="preserve">      K umiestňovanej stavbe sme sa vyjadrili listom č. 2487-3/110/2012 zo dňa 25. 06. 2012 k podkladom pre geodetické zameranie a projektové práce na predmetnej zákazke, kde sme uviedli hydromelioračné zariadenia v správe Hydromeliorácie š. p., ktoré sa v trase stavby „Rýchlostná cesta R7 Dunajská Lužná – Holice“ nachádzajú.</w:t>
      </w:r>
    </w:p>
    <w:p w:rsidR="002A17DD" w:rsidRDefault="002A17DD" w:rsidP="002A17DD">
      <w:pPr>
        <w:pStyle w:val="Zkladntext1"/>
        <w:shd w:val="clear" w:color="auto" w:fill="auto"/>
        <w:spacing w:after="0" w:line="240" w:lineRule="auto"/>
        <w:ind w:right="20"/>
        <w:jc w:val="both"/>
        <w:rPr>
          <w:sz w:val="24"/>
          <w:szCs w:val="24"/>
        </w:rPr>
      </w:pPr>
      <w:r>
        <w:rPr>
          <w:sz w:val="24"/>
          <w:szCs w:val="24"/>
        </w:rPr>
        <w:t xml:space="preserve">       Po preverení predloženej dokumentácie a dostupných mapových podkladov konštatujeme, že navrhovaná stavba sa v jednotlivých k. ú. dotkne závlahových stavieb  v správe Hydromeliorácie š. p. závlahových potrubí nasledovne:</w:t>
      </w:r>
    </w:p>
    <w:p w:rsidR="002A17DD" w:rsidRPr="008261A7" w:rsidRDefault="002A17DD" w:rsidP="002A17DD">
      <w:pPr>
        <w:pStyle w:val="Zkladntext1"/>
        <w:numPr>
          <w:ilvl w:val="0"/>
          <w:numId w:val="30"/>
        </w:numPr>
        <w:shd w:val="clear" w:color="auto" w:fill="auto"/>
        <w:spacing w:after="0" w:line="240" w:lineRule="auto"/>
        <w:ind w:left="20" w:right="20"/>
        <w:jc w:val="both"/>
        <w:rPr>
          <w:b/>
          <w:sz w:val="24"/>
          <w:szCs w:val="24"/>
        </w:rPr>
      </w:pPr>
      <w:r w:rsidRPr="008261A7">
        <w:rPr>
          <w:b/>
          <w:sz w:val="24"/>
          <w:szCs w:val="24"/>
        </w:rPr>
        <w:t>v k</w:t>
      </w:r>
      <w:r>
        <w:rPr>
          <w:b/>
          <w:sz w:val="24"/>
          <w:szCs w:val="24"/>
        </w:rPr>
        <w:t>at</w:t>
      </w:r>
      <w:r w:rsidRPr="008261A7">
        <w:rPr>
          <w:b/>
          <w:sz w:val="24"/>
          <w:szCs w:val="24"/>
        </w:rPr>
        <w:t>. u. Jánošíková</w:t>
      </w:r>
    </w:p>
    <w:p w:rsidR="002A17DD" w:rsidRDefault="002A17DD" w:rsidP="002A17DD">
      <w:pPr>
        <w:pStyle w:val="Zkladntext1"/>
        <w:shd w:val="clear" w:color="auto" w:fill="auto"/>
        <w:spacing w:after="0" w:line="240" w:lineRule="auto"/>
        <w:ind w:left="20" w:right="20"/>
        <w:jc w:val="both"/>
        <w:rPr>
          <w:sz w:val="24"/>
          <w:szCs w:val="24"/>
          <w:u w:val="single"/>
        </w:rPr>
      </w:pPr>
      <w:r>
        <w:rPr>
          <w:sz w:val="24"/>
          <w:szCs w:val="24"/>
        </w:rPr>
        <w:t xml:space="preserve">            </w:t>
      </w:r>
      <w:r w:rsidRPr="008261A7">
        <w:rPr>
          <w:sz w:val="24"/>
          <w:szCs w:val="24"/>
          <w:u w:val="single"/>
        </w:rPr>
        <w:t>510 Ochrana závlahového potrubia v km 0,214 R7</w:t>
      </w:r>
    </w:p>
    <w:p w:rsidR="002A17DD" w:rsidRDefault="002A17DD" w:rsidP="002A17DD">
      <w:pPr>
        <w:pStyle w:val="Zkladntext1"/>
        <w:shd w:val="clear" w:color="auto" w:fill="auto"/>
        <w:spacing w:after="0" w:line="240" w:lineRule="auto"/>
        <w:ind w:left="20" w:right="20"/>
        <w:jc w:val="both"/>
        <w:rPr>
          <w:sz w:val="24"/>
          <w:szCs w:val="24"/>
        </w:rPr>
      </w:pPr>
      <w:r w:rsidRPr="008261A7">
        <w:rPr>
          <w:sz w:val="24"/>
          <w:szCs w:val="24"/>
        </w:rPr>
        <w:t xml:space="preserve">            Rieši križovanie</w:t>
      </w:r>
      <w:r>
        <w:rPr>
          <w:sz w:val="24"/>
          <w:szCs w:val="24"/>
        </w:rPr>
        <w:t xml:space="preserve"> trasy navrhovanej rýchlostnej cesty R7 so závlahovou vetvou „P1“ z AZC potrubia DN 350 vodnej stavby „ZP Rovinka – Nové Košariská II. stavba“ (evid. č. 5201 365). Úsek závlahového potrubia bude v dĺžke 43 m vymenený z aPVC potrubie DN 300 a pod komunikáciou vložený do chráničky dĺžky 41 m.</w:t>
      </w:r>
    </w:p>
    <w:p w:rsidR="002A17DD" w:rsidRPr="008261A7" w:rsidRDefault="002A17DD" w:rsidP="002A17DD">
      <w:pPr>
        <w:pStyle w:val="Zkladntext1"/>
        <w:shd w:val="clear" w:color="auto" w:fill="auto"/>
        <w:spacing w:after="0" w:line="240" w:lineRule="auto"/>
        <w:ind w:left="20" w:right="20"/>
        <w:jc w:val="both"/>
        <w:rPr>
          <w:sz w:val="24"/>
          <w:szCs w:val="24"/>
          <w:u w:val="single"/>
        </w:rPr>
      </w:pPr>
      <w:r>
        <w:rPr>
          <w:sz w:val="24"/>
          <w:szCs w:val="24"/>
        </w:rPr>
        <w:t xml:space="preserve">            </w:t>
      </w:r>
      <w:r w:rsidRPr="008261A7">
        <w:rPr>
          <w:sz w:val="24"/>
          <w:szCs w:val="24"/>
          <w:u w:val="single"/>
        </w:rPr>
        <w:t>511 Preložka závlahového potrubia v km 0,837 R7</w:t>
      </w:r>
    </w:p>
    <w:p w:rsidR="002A17DD" w:rsidRDefault="002A17DD" w:rsidP="002A17DD">
      <w:pPr>
        <w:pStyle w:val="Zkladntext1"/>
        <w:shd w:val="clear" w:color="auto" w:fill="auto"/>
        <w:spacing w:after="0" w:line="240" w:lineRule="auto"/>
        <w:ind w:left="20" w:right="20"/>
        <w:jc w:val="both"/>
        <w:rPr>
          <w:sz w:val="24"/>
          <w:szCs w:val="24"/>
        </w:rPr>
      </w:pPr>
      <w:r>
        <w:rPr>
          <w:sz w:val="24"/>
          <w:szCs w:val="24"/>
        </w:rPr>
        <w:t xml:space="preserve">            Rieši križovanie trasy navrhovanej rýchlostnej cesty R7 so závlahovou vetvou „P“ z AZC potrubia DN 400 vodnej stavby „ZP Rovinka – Nové Košariská II. stavba“ (evid. č. 5201 365).</w:t>
      </w:r>
    </w:p>
    <w:p w:rsidR="002A17DD" w:rsidRDefault="002A17DD" w:rsidP="002A17DD">
      <w:pPr>
        <w:pStyle w:val="Zkladntext1"/>
        <w:shd w:val="clear" w:color="auto" w:fill="auto"/>
        <w:spacing w:after="0" w:line="240" w:lineRule="auto"/>
        <w:ind w:left="20" w:right="20"/>
        <w:jc w:val="both"/>
        <w:rPr>
          <w:sz w:val="24"/>
          <w:szCs w:val="24"/>
        </w:rPr>
      </w:pPr>
      <w:r>
        <w:rPr>
          <w:sz w:val="24"/>
          <w:szCs w:val="24"/>
        </w:rPr>
        <w:t xml:space="preserve">            Zariadenie staveniska H1 je plánované na závlahovej vetve „P“.</w:t>
      </w:r>
    </w:p>
    <w:p w:rsidR="002A17DD" w:rsidRPr="005170ED" w:rsidRDefault="002A17DD" w:rsidP="00A10B7D">
      <w:pPr>
        <w:pStyle w:val="Zkladntext1"/>
        <w:numPr>
          <w:ilvl w:val="0"/>
          <w:numId w:val="30"/>
        </w:numPr>
        <w:shd w:val="clear" w:color="auto" w:fill="auto"/>
        <w:spacing w:after="0" w:line="240" w:lineRule="auto"/>
        <w:ind w:left="20" w:right="20"/>
        <w:jc w:val="both"/>
        <w:rPr>
          <w:b/>
          <w:sz w:val="24"/>
          <w:szCs w:val="24"/>
        </w:rPr>
      </w:pPr>
      <w:r w:rsidRPr="005170ED">
        <w:rPr>
          <w:b/>
          <w:sz w:val="24"/>
          <w:szCs w:val="24"/>
        </w:rPr>
        <w:t>v kat. ú. Šamorín</w:t>
      </w:r>
    </w:p>
    <w:p w:rsidR="002A17DD" w:rsidRPr="005170ED" w:rsidRDefault="002A17DD" w:rsidP="002A17DD">
      <w:pPr>
        <w:pStyle w:val="Zkladntext1"/>
        <w:shd w:val="clear" w:color="auto" w:fill="auto"/>
        <w:spacing w:after="0" w:line="240" w:lineRule="auto"/>
        <w:ind w:left="20" w:right="20"/>
        <w:jc w:val="both"/>
        <w:rPr>
          <w:sz w:val="24"/>
          <w:szCs w:val="24"/>
          <w:u w:val="single"/>
        </w:rPr>
      </w:pPr>
      <w:r>
        <w:rPr>
          <w:sz w:val="24"/>
          <w:szCs w:val="24"/>
        </w:rPr>
        <w:t xml:space="preserve">            </w:t>
      </w:r>
      <w:r w:rsidRPr="005170ED">
        <w:rPr>
          <w:sz w:val="24"/>
          <w:szCs w:val="24"/>
          <w:u w:val="single"/>
        </w:rPr>
        <w:t>512 Preložka závlahového potrubia  v km 1,147 R7</w:t>
      </w:r>
    </w:p>
    <w:p w:rsidR="002A17DD" w:rsidRDefault="002A17DD" w:rsidP="002A17DD">
      <w:pPr>
        <w:pStyle w:val="Zkladntext1"/>
        <w:shd w:val="clear" w:color="auto" w:fill="auto"/>
        <w:spacing w:after="0" w:line="240" w:lineRule="auto"/>
        <w:ind w:left="20" w:right="20"/>
        <w:jc w:val="both"/>
        <w:rPr>
          <w:sz w:val="24"/>
          <w:szCs w:val="24"/>
        </w:rPr>
      </w:pPr>
      <w:r>
        <w:rPr>
          <w:sz w:val="24"/>
          <w:szCs w:val="24"/>
        </w:rPr>
        <w:t xml:space="preserve">            Rieši križovanie trasy navrhovanej rýchlostnej cesty R7 so závlahovou vetvou „A-II“ z AZC potrubia DN 250 vodnej stavby „ZP Šamorín“ (evid. č. 5202 119). </w:t>
      </w:r>
    </w:p>
    <w:p w:rsidR="002A17DD" w:rsidRDefault="002A17DD" w:rsidP="00A10B7D">
      <w:pPr>
        <w:pStyle w:val="Zkladntext1"/>
        <w:numPr>
          <w:ilvl w:val="0"/>
          <w:numId w:val="47"/>
        </w:numPr>
        <w:shd w:val="clear" w:color="auto" w:fill="auto"/>
        <w:spacing w:after="0" w:line="240" w:lineRule="auto"/>
        <w:ind w:right="20"/>
        <w:jc w:val="both"/>
        <w:rPr>
          <w:sz w:val="24"/>
          <w:szCs w:val="24"/>
          <w:u w:val="single"/>
        </w:rPr>
      </w:pPr>
      <w:r w:rsidRPr="005170ED">
        <w:rPr>
          <w:sz w:val="24"/>
          <w:szCs w:val="24"/>
          <w:u w:val="single"/>
        </w:rPr>
        <w:t>eložka závlahového potrubia v km 1,820 R7</w:t>
      </w:r>
    </w:p>
    <w:p w:rsidR="00AE4F7B" w:rsidRDefault="00A10B7D" w:rsidP="00A10B7D">
      <w:pPr>
        <w:pStyle w:val="Zkladntext1"/>
        <w:shd w:val="clear" w:color="auto" w:fill="auto"/>
        <w:spacing w:after="0" w:line="240" w:lineRule="auto"/>
        <w:ind w:right="20"/>
        <w:jc w:val="both"/>
        <w:rPr>
          <w:sz w:val="24"/>
          <w:szCs w:val="24"/>
        </w:rPr>
      </w:pPr>
      <w:r>
        <w:rPr>
          <w:sz w:val="24"/>
          <w:szCs w:val="24"/>
        </w:rPr>
        <w:t xml:space="preserve">            </w:t>
      </w:r>
      <w:r w:rsidR="00AE4F7B">
        <w:rPr>
          <w:sz w:val="24"/>
          <w:szCs w:val="24"/>
        </w:rPr>
        <w:t>Rieši križovanie trasy navrhovanej rýchlostnej cesty R7 so závlahovými vetvami „A“ DN 400 a „A-IV“ DN 200 z AZC potrubia vodnej stavby „ZP Šamorín“ (evid. č. 5202 119).</w:t>
      </w:r>
    </w:p>
    <w:p w:rsidR="00AE4F7B" w:rsidRPr="003919EE" w:rsidRDefault="00AE4F7B" w:rsidP="00A10B7D">
      <w:pPr>
        <w:pStyle w:val="Zkladntext1"/>
        <w:numPr>
          <w:ilvl w:val="0"/>
          <w:numId w:val="30"/>
        </w:numPr>
        <w:shd w:val="clear" w:color="auto" w:fill="auto"/>
        <w:spacing w:after="0" w:line="240" w:lineRule="auto"/>
        <w:ind w:left="20" w:right="20"/>
        <w:jc w:val="both"/>
        <w:rPr>
          <w:b/>
          <w:sz w:val="24"/>
          <w:szCs w:val="24"/>
        </w:rPr>
      </w:pPr>
      <w:r w:rsidRPr="003919EE">
        <w:rPr>
          <w:b/>
          <w:sz w:val="24"/>
          <w:szCs w:val="24"/>
        </w:rPr>
        <w:t>v kat. ú. Kvetoslavov</w:t>
      </w:r>
    </w:p>
    <w:p w:rsidR="00AE4F7B" w:rsidRPr="003919EE" w:rsidRDefault="00AE4F7B" w:rsidP="00AE4F7B">
      <w:pPr>
        <w:pStyle w:val="Zkladntext1"/>
        <w:shd w:val="clear" w:color="auto" w:fill="auto"/>
        <w:spacing w:after="0" w:line="240" w:lineRule="auto"/>
        <w:ind w:left="20" w:right="20"/>
        <w:jc w:val="both"/>
        <w:rPr>
          <w:sz w:val="24"/>
          <w:szCs w:val="24"/>
          <w:u w:val="single"/>
        </w:rPr>
      </w:pPr>
      <w:r>
        <w:rPr>
          <w:sz w:val="24"/>
          <w:szCs w:val="24"/>
        </w:rPr>
        <w:t xml:space="preserve">            </w:t>
      </w:r>
      <w:r w:rsidRPr="003919EE">
        <w:rPr>
          <w:sz w:val="24"/>
          <w:szCs w:val="24"/>
          <w:u w:val="single"/>
        </w:rPr>
        <w:t>514 preložka závlahového potrubia v km 3,290 R7</w:t>
      </w:r>
    </w:p>
    <w:p w:rsidR="00AE4F7B" w:rsidRDefault="00AE4F7B" w:rsidP="00AE4F7B">
      <w:pPr>
        <w:pStyle w:val="Zkladntext1"/>
        <w:shd w:val="clear" w:color="auto" w:fill="auto"/>
        <w:spacing w:after="0" w:line="240" w:lineRule="auto"/>
        <w:ind w:left="20" w:right="20"/>
        <w:jc w:val="both"/>
        <w:rPr>
          <w:sz w:val="24"/>
          <w:szCs w:val="24"/>
        </w:rPr>
      </w:pPr>
      <w:r>
        <w:rPr>
          <w:sz w:val="24"/>
          <w:szCs w:val="24"/>
        </w:rPr>
        <w:t xml:space="preserve">            Rieši križovanie trasy navrhovanej rýchlostnej cesty R7 so závlahovou vetvou „A4“ z AZC potrubia DN 250 vodnej stavby „ZP PP Šamorín“ (evid. č. 5202 168).</w:t>
      </w:r>
    </w:p>
    <w:p w:rsidR="00AE4F7B" w:rsidRDefault="00AE4F7B" w:rsidP="00AE4F7B">
      <w:pPr>
        <w:pStyle w:val="Zkladntext1"/>
        <w:shd w:val="clear" w:color="auto" w:fill="auto"/>
        <w:spacing w:after="0" w:line="240" w:lineRule="auto"/>
        <w:ind w:left="20" w:right="20"/>
        <w:jc w:val="both"/>
        <w:rPr>
          <w:sz w:val="24"/>
          <w:szCs w:val="24"/>
          <w:u w:val="single"/>
        </w:rPr>
      </w:pPr>
      <w:r>
        <w:rPr>
          <w:sz w:val="24"/>
          <w:szCs w:val="24"/>
        </w:rPr>
        <w:t xml:space="preserve">            </w:t>
      </w:r>
      <w:r w:rsidRPr="003919EE">
        <w:rPr>
          <w:sz w:val="24"/>
          <w:szCs w:val="24"/>
          <w:u w:val="single"/>
        </w:rPr>
        <w:t>515 preložka závlahového potrubia v km 3,866 R7</w:t>
      </w:r>
      <w:r>
        <w:rPr>
          <w:sz w:val="24"/>
          <w:szCs w:val="24"/>
          <w:u w:val="single"/>
        </w:rPr>
        <w:t xml:space="preserve"> </w:t>
      </w:r>
    </w:p>
    <w:p w:rsidR="00AE4F7B" w:rsidRPr="00201BDA" w:rsidRDefault="00AE4F7B" w:rsidP="00AE4F7B">
      <w:pPr>
        <w:pStyle w:val="Zkladntext1"/>
        <w:shd w:val="clear" w:color="auto" w:fill="auto"/>
        <w:spacing w:after="0" w:line="240" w:lineRule="auto"/>
        <w:ind w:left="20" w:right="20"/>
        <w:jc w:val="both"/>
        <w:rPr>
          <w:sz w:val="24"/>
          <w:szCs w:val="24"/>
          <w:u w:val="single"/>
        </w:rPr>
      </w:pPr>
      <w:r w:rsidRPr="00201BDA">
        <w:rPr>
          <w:sz w:val="24"/>
          <w:szCs w:val="24"/>
        </w:rPr>
        <w:t xml:space="preserve">           </w:t>
      </w:r>
      <w:r>
        <w:rPr>
          <w:sz w:val="24"/>
          <w:szCs w:val="24"/>
        </w:rPr>
        <w:t xml:space="preserve"> Rieši križovanie trasy navrhovanej rýchlostnej cesty R7 so závlahovou vetvou „A3“ z AZC potrubia DN 150 vodnej stavby „ZP PP Šamorín“ (evid. č. 5202 168).</w:t>
      </w:r>
    </w:p>
    <w:p w:rsidR="00AE4F7B" w:rsidRPr="003919EE" w:rsidRDefault="00AE4F7B" w:rsidP="00C049DB">
      <w:pPr>
        <w:pStyle w:val="Zkladntext1"/>
        <w:numPr>
          <w:ilvl w:val="0"/>
          <w:numId w:val="49"/>
        </w:numPr>
        <w:shd w:val="clear" w:color="auto" w:fill="auto"/>
        <w:spacing w:after="0" w:line="240" w:lineRule="auto"/>
        <w:ind w:right="20"/>
        <w:jc w:val="both"/>
        <w:rPr>
          <w:sz w:val="24"/>
          <w:szCs w:val="24"/>
          <w:u w:val="single"/>
        </w:rPr>
      </w:pPr>
      <w:r w:rsidRPr="003919EE">
        <w:rPr>
          <w:sz w:val="24"/>
          <w:szCs w:val="24"/>
          <w:u w:val="single"/>
        </w:rPr>
        <w:lastRenderedPageBreak/>
        <w:t>eložka závlahového potrubia v km 4,400 R7</w:t>
      </w:r>
    </w:p>
    <w:p w:rsidR="00AE4F7B" w:rsidRDefault="00AE4F7B" w:rsidP="00AE4F7B">
      <w:pPr>
        <w:pStyle w:val="Zkladntext1"/>
        <w:shd w:val="clear" w:color="auto" w:fill="auto"/>
        <w:spacing w:after="0" w:line="240" w:lineRule="auto"/>
        <w:ind w:left="20" w:right="20"/>
        <w:jc w:val="both"/>
        <w:rPr>
          <w:sz w:val="24"/>
          <w:szCs w:val="24"/>
        </w:rPr>
      </w:pPr>
      <w:r>
        <w:rPr>
          <w:sz w:val="24"/>
          <w:szCs w:val="24"/>
        </w:rPr>
        <w:t xml:space="preserve">             Rieši križovanie trasy navrhovanej rýchlostnej cesty R7 so závlahovou vetvou „A“ z AZC potrubia DN 200 vodnej stavby „ZP PP Šamorín“ (evid. č. 5202 168).</w:t>
      </w:r>
    </w:p>
    <w:p w:rsidR="00AE4F7B" w:rsidRPr="00C46336" w:rsidRDefault="00AE4F7B" w:rsidP="00C049DB">
      <w:pPr>
        <w:pStyle w:val="Zkladntext1"/>
        <w:numPr>
          <w:ilvl w:val="0"/>
          <w:numId w:val="30"/>
        </w:numPr>
        <w:shd w:val="clear" w:color="auto" w:fill="auto"/>
        <w:spacing w:after="0" w:line="240" w:lineRule="auto"/>
        <w:ind w:left="20" w:right="20"/>
        <w:jc w:val="both"/>
        <w:rPr>
          <w:b/>
          <w:sz w:val="24"/>
          <w:szCs w:val="24"/>
        </w:rPr>
      </w:pPr>
      <w:r w:rsidRPr="00C46336">
        <w:rPr>
          <w:b/>
          <w:sz w:val="24"/>
          <w:szCs w:val="24"/>
        </w:rPr>
        <w:t>v kat. ú. Bučuháza</w:t>
      </w:r>
    </w:p>
    <w:p w:rsidR="00AE4F7B" w:rsidRPr="00C46336" w:rsidRDefault="00AE4F7B" w:rsidP="00AE4F7B">
      <w:pPr>
        <w:pStyle w:val="Zkladntext1"/>
        <w:shd w:val="clear" w:color="auto" w:fill="auto"/>
        <w:spacing w:after="0" w:line="240" w:lineRule="auto"/>
        <w:ind w:left="20" w:right="20"/>
        <w:jc w:val="both"/>
        <w:rPr>
          <w:sz w:val="24"/>
          <w:szCs w:val="24"/>
          <w:u w:val="single"/>
        </w:rPr>
      </w:pPr>
      <w:r>
        <w:rPr>
          <w:sz w:val="24"/>
          <w:szCs w:val="24"/>
        </w:rPr>
        <w:t xml:space="preserve">            </w:t>
      </w:r>
      <w:r w:rsidRPr="00C46336">
        <w:rPr>
          <w:sz w:val="24"/>
          <w:szCs w:val="24"/>
          <w:u w:val="single"/>
        </w:rPr>
        <w:t>517 Preložka závlahového potrubia v km 5,040 -5,762 R7</w:t>
      </w:r>
    </w:p>
    <w:p w:rsidR="00AE4F7B" w:rsidRDefault="00AE4F7B" w:rsidP="00AE4F7B">
      <w:pPr>
        <w:pStyle w:val="Zkladntext1"/>
        <w:shd w:val="clear" w:color="auto" w:fill="auto"/>
        <w:spacing w:after="0" w:line="240" w:lineRule="auto"/>
        <w:ind w:left="20" w:right="20"/>
        <w:jc w:val="both"/>
        <w:rPr>
          <w:sz w:val="24"/>
          <w:szCs w:val="24"/>
        </w:rPr>
      </w:pPr>
      <w:r>
        <w:rPr>
          <w:sz w:val="24"/>
          <w:szCs w:val="24"/>
        </w:rPr>
        <w:t xml:space="preserve">            Rieši križovanie trasy navrhovanej rýchlostnej cesty R7 a premostenie poľnej asfaltovej cesty nad R7 so závlahovými vetvami „A 3-1“ DN 200 a „A3“ DN 300 z AZC potrubia vodnej stavby „ZP Kvetoslavov“ (evid. č. 5202 161).</w:t>
      </w:r>
    </w:p>
    <w:p w:rsidR="00AE4F7B" w:rsidRDefault="00AE4F7B" w:rsidP="00A10B7D">
      <w:pPr>
        <w:pStyle w:val="Zkladntext1"/>
        <w:numPr>
          <w:ilvl w:val="0"/>
          <w:numId w:val="30"/>
        </w:numPr>
        <w:shd w:val="clear" w:color="auto" w:fill="auto"/>
        <w:spacing w:after="0" w:line="240" w:lineRule="auto"/>
        <w:ind w:left="20" w:right="20"/>
        <w:jc w:val="both"/>
        <w:rPr>
          <w:sz w:val="24"/>
          <w:szCs w:val="24"/>
        </w:rPr>
      </w:pPr>
      <w:r w:rsidRPr="00C46336">
        <w:rPr>
          <w:b/>
          <w:sz w:val="24"/>
          <w:szCs w:val="24"/>
        </w:rPr>
        <w:t>v kat. ú. Čukárska Paka a Trnávka</w:t>
      </w:r>
    </w:p>
    <w:p w:rsidR="00AE4F7B" w:rsidRDefault="00AE4F7B" w:rsidP="00AE4F7B">
      <w:pPr>
        <w:pStyle w:val="Zkladntext1"/>
        <w:shd w:val="clear" w:color="auto" w:fill="auto"/>
        <w:spacing w:after="0" w:line="240" w:lineRule="auto"/>
        <w:ind w:left="20" w:right="20"/>
        <w:jc w:val="both"/>
        <w:rPr>
          <w:sz w:val="24"/>
          <w:szCs w:val="24"/>
        </w:rPr>
      </w:pPr>
      <w:r>
        <w:rPr>
          <w:sz w:val="24"/>
          <w:szCs w:val="24"/>
        </w:rPr>
        <w:t xml:space="preserve">           V trase navrhovanej rýchlostnej cesty R7 neevidujeme žiadne hydromelioračné zariadenia v správe Hydromeliorácie š. p..</w:t>
      </w:r>
    </w:p>
    <w:p w:rsidR="00AE4F7B" w:rsidRPr="00C46336" w:rsidRDefault="00AE4F7B" w:rsidP="00A10B7D">
      <w:pPr>
        <w:pStyle w:val="Zkladntext1"/>
        <w:numPr>
          <w:ilvl w:val="0"/>
          <w:numId w:val="30"/>
        </w:numPr>
        <w:shd w:val="clear" w:color="auto" w:fill="auto"/>
        <w:spacing w:after="0" w:line="240" w:lineRule="auto"/>
        <w:ind w:left="20" w:right="20"/>
        <w:jc w:val="both"/>
        <w:rPr>
          <w:b/>
          <w:sz w:val="24"/>
          <w:szCs w:val="24"/>
        </w:rPr>
      </w:pPr>
      <w:r w:rsidRPr="00C46336">
        <w:rPr>
          <w:b/>
          <w:sz w:val="24"/>
          <w:szCs w:val="24"/>
        </w:rPr>
        <w:t>v kat. ú. Macov</w:t>
      </w:r>
    </w:p>
    <w:p w:rsidR="00AE4F7B" w:rsidRPr="00C46336" w:rsidRDefault="00AE4F7B" w:rsidP="00AE4F7B">
      <w:pPr>
        <w:pStyle w:val="Zkladntext1"/>
        <w:shd w:val="clear" w:color="auto" w:fill="auto"/>
        <w:spacing w:after="0" w:line="240" w:lineRule="auto"/>
        <w:ind w:right="20"/>
        <w:jc w:val="both"/>
        <w:rPr>
          <w:sz w:val="24"/>
          <w:szCs w:val="24"/>
          <w:u w:val="single"/>
        </w:rPr>
      </w:pPr>
      <w:r>
        <w:rPr>
          <w:sz w:val="24"/>
          <w:szCs w:val="24"/>
        </w:rPr>
        <w:t xml:space="preserve">            </w:t>
      </w:r>
      <w:r w:rsidRPr="00C46336">
        <w:rPr>
          <w:sz w:val="24"/>
          <w:szCs w:val="24"/>
          <w:u w:val="single"/>
        </w:rPr>
        <w:t>520 Preložka závlahového potrubia v km 11,023 R7</w:t>
      </w:r>
    </w:p>
    <w:p w:rsidR="00AE4F7B" w:rsidRDefault="00AE4F7B" w:rsidP="00AE4F7B">
      <w:pPr>
        <w:pStyle w:val="Zkladntext1"/>
        <w:shd w:val="clear" w:color="auto" w:fill="auto"/>
        <w:spacing w:after="0" w:line="240" w:lineRule="auto"/>
        <w:ind w:left="20" w:right="20"/>
        <w:jc w:val="both"/>
        <w:rPr>
          <w:sz w:val="24"/>
          <w:szCs w:val="24"/>
        </w:rPr>
      </w:pPr>
      <w:r>
        <w:rPr>
          <w:sz w:val="24"/>
          <w:szCs w:val="24"/>
        </w:rPr>
        <w:t xml:space="preserve">           Rieši križovanie trasy navrhovanej rýchlostnej cesty R7 so závlahovou vetvou „C3“ z AZC potrubia DN 200 vodnej stavby „ZP Blatná na Ostrove“ (evid. č. 5202 137).</w:t>
      </w:r>
    </w:p>
    <w:p w:rsidR="00AE4F7B" w:rsidRPr="00A25D3B" w:rsidRDefault="00AE4F7B" w:rsidP="00AE4F7B">
      <w:pPr>
        <w:pStyle w:val="Zkladntext1"/>
        <w:shd w:val="clear" w:color="auto" w:fill="auto"/>
        <w:spacing w:after="0" w:line="240" w:lineRule="auto"/>
        <w:ind w:left="20" w:right="20"/>
        <w:jc w:val="both"/>
        <w:rPr>
          <w:sz w:val="24"/>
          <w:szCs w:val="24"/>
          <w:u w:val="single"/>
        </w:rPr>
      </w:pPr>
      <w:r>
        <w:rPr>
          <w:sz w:val="24"/>
          <w:szCs w:val="24"/>
        </w:rPr>
        <w:t xml:space="preserve">            </w:t>
      </w:r>
      <w:r w:rsidRPr="00A25D3B">
        <w:rPr>
          <w:sz w:val="24"/>
          <w:szCs w:val="24"/>
          <w:u w:val="single"/>
        </w:rPr>
        <w:t>521 Preložka závlahového potrubia v km 11,631 R7</w:t>
      </w:r>
    </w:p>
    <w:p w:rsidR="00AE4F7B" w:rsidRDefault="00AE4F7B" w:rsidP="00AE4F7B">
      <w:pPr>
        <w:pStyle w:val="Zkladntext1"/>
        <w:shd w:val="clear" w:color="auto" w:fill="auto"/>
        <w:spacing w:after="0" w:line="240" w:lineRule="auto"/>
        <w:ind w:left="20" w:right="20"/>
        <w:jc w:val="both"/>
        <w:rPr>
          <w:sz w:val="24"/>
          <w:szCs w:val="24"/>
        </w:rPr>
      </w:pPr>
      <w:r>
        <w:rPr>
          <w:sz w:val="24"/>
          <w:szCs w:val="24"/>
        </w:rPr>
        <w:t xml:space="preserve">            Rieši križovanie trasy navrhovanej rýchlostnej cesty R7 so závlahovou vetvou „C2“ z AZC potrubia DN 150 vodnej stavby „ZP Blatná na Ostrove“ (evid. č. 5202 137).</w:t>
      </w:r>
    </w:p>
    <w:p w:rsidR="00AE4F7B" w:rsidRPr="00A25D3B" w:rsidRDefault="00AE4F7B" w:rsidP="00D417A8">
      <w:pPr>
        <w:pStyle w:val="Zkladntext1"/>
        <w:numPr>
          <w:ilvl w:val="0"/>
          <w:numId w:val="30"/>
        </w:numPr>
        <w:shd w:val="clear" w:color="auto" w:fill="auto"/>
        <w:spacing w:after="0" w:line="240" w:lineRule="auto"/>
        <w:ind w:left="20" w:right="20"/>
        <w:jc w:val="both"/>
        <w:rPr>
          <w:b/>
          <w:sz w:val="24"/>
          <w:szCs w:val="24"/>
        </w:rPr>
      </w:pPr>
      <w:r>
        <w:rPr>
          <w:b/>
          <w:sz w:val="24"/>
          <w:szCs w:val="24"/>
        </w:rPr>
        <w:t>v</w:t>
      </w:r>
      <w:r w:rsidRPr="00A25D3B">
        <w:rPr>
          <w:b/>
          <w:sz w:val="24"/>
          <w:szCs w:val="24"/>
        </w:rPr>
        <w:t> kat. ú. Blatná na Ostrove</w:t>
      </w:r>
    </w:p>
    <w:p w:rsidR="00AE4F7B" w:rsidRPr="00A25D3B" w:rsidRDefault="00AE4F7B" w:rsidP="00AE4F7B">
      <w:pPr>
        <w:pStyle w:val="Zkladntext1"/>
        <w:shd w:val="clear" w:color="auto" w:fill="auto"/>
        <w:spacing w:after="0" w:line="240" w:lineRule="auto"/>
        <w:ind w:left="20" w:right="20"/>
        <w:jc w:val="both"/>
        <w:rPr>
          <w:sz w:val="24"/>
          <w:szCs w:val="24"/>
          <w:u w:val="single"/>
        </w:rPr>
      </w:pPr>
      <w:r>
        <w:rPr>
          <w:sz w:val="24"/>
          <w:szCs w:val="24"/>
        </w:rPr>
        <w:t xml:space="preserve">            </w:t>
      </w:r>
      <w:r w:rsidRPr="00A25D3B">
        <w:rPr>
          <w:sz w:val="24"/>
          <w:szCs w:val="24"/>
          <w:u w:val="single"/>
        </w:rPr>
        <w:t>522 preložka závlahového potrubia v km 12,241 R7</w:t>
      </w:r>
    </w:p>
    <w:p w:rsidR="00AE4F7B" w:rsidRDefault="00AE4F7B" w:rsidP="00AE4F7B">
      <w:pPr>
        <w:pStyle w:val="Zkladntext1"/>
        <w:shd w:val="clear" w:color="auto" w:fill="auto"/>
        <w:spacing w:after="0" w:line="240" w:lineRule="auto"/>
        <w:ind w:left="20" w:right="20"/>
        <w:jc w:val="both"/>
        <w:rPr>
          <w:sz w:val="24"/>
          <w:szCs w:val="24"/>
        </w:rPr>
      </w:pPr>
      <w:r>
        <w:rPr>
          <w:sz w:val="24"/>
          <w:szCs w:val="24"/>
        </w:rPr>
        <w:t xml:space="preserve">            Rieši križovanie trasy navrhovanej rýchlostnej cesty R7 so závlahovou vetvou „A1“ z AZC potrubia DN 200 vodnej stavby „ZP Blatná na Ostrove“ (evid. č. 5202 137).</w:t>
      </w:r>
    </w:p>
    <w:p w:rsidR="00AE4F7B" w:rsidRPr="00A25D3B" w:rsidRDefault="00AE4F7B" w:rsidP="00AE4F7B">
      <w:pPr>
        <w:pStyle w:val="Zkladntext1"/>
        <w:shd w:val="clear" w:color="auto" w:fill="auto"/>
        <w:spacing w:after="0" w:line="240" w:lineRule="auto"/>
        <w:ind w:left="20" w:right="20"/>
        <w:jc w:val="both"/>
        <w:rPr>
          <w:sz w:val="24"/>
          <w:szCs w:val="24"/>
          <w:u w:val="single"/>
        </w:rPr>
      </w:pPr>
      <w:r>
        <w:rPr>
          <w:sz w:val="24"/>
          <w:szCs w:val="24"/>
        </w:rPr>
        <w:t xml:space="preserve">            </w:t>
      </w:r>
      <w:r w:rsidRPr="00A25D3B">
        <w:rPr>
          <w:sz w:val="24"/>
          <w:szCs w:val="24"/>
          <w:u w:val="single"/>
        </w:rPr>
        <w:t>523 preložka závlahového potrubia v km 12,860 R7</w:t>
      </w:r>
    </w:p>
    <w:p w:rsidR="00AE4F7B" w:rsidRDefault="00AE4F7B" w:rsidP="00AE4F7B">
      <w:pPr>
        <w:jc w:val="both"/>
        <w:rPr>
          <w:sz w:val="18"/>
          <w:szCs w:val="18"/>
        </w:rPr>
      </w:pPr>
      <w:r>
        <w:t xml:space="preserve">            </w:t>
      </w:r>
      <w:r>
        <w:rPr>
          <w:szCs w:val="24"/>
        </w:rPr>
        <w:t>Rieši križovanie trasy navrhovanej rýchlostnej cesty R7 so závlahovou vetvou „A3“ z AZC potrubia DN 400 vodnej stavby „ZP Blatná na Ostrove“ (evid. č. 5202 137).</w:t>
      </w:r>
      <w:r>
        <w:t xml:space="preserve">            </w:t>
      </w:r>
    </w:p>
    <w:p w:rsidR="00AE4F7B" w:rsidRPr="00A25D3B" w:rsidRDefault="00AE4F7B" w:rsidP="00AE4F7B">
      <w:pPr>
        <w:jc w:val="both"/>
        <w:rPr>
          <w:szCs w:val="24"/>
          <w:u w:val="single"/>
        </w:rPr>
      </w:pPr>
      <w:r>
        <w:rPr>
          <w:sz w:val="18"/>
          <w:szCs w:val="18"/>
        </w:rPr>
        <w:t xml:space="preserve">              </w:t>
      </w:r>
      <w:r w:rsidRPr="00A25D3B">
        <w:rPr>
          <w:szCs w:val="24"/>
        </w:rPr>
        <w:t xml:space="preserve"> </w:t>
      </w:r>
      <w:r w:rsidRPr="00A25D3B">
        <w:rPr>
          <w:szCs w:val="24"/>
          <w:u w:val="single"/>
        </w:rPr>
        <w:t>524 preložka závlahového potrubia v km 13,433 R7</w:t>
      </w:r>
    </w:p>
    <w:p w:rsidR="00AE4F7B" w:rsidRDefault="00AE4F7B" w:rsidP="00AE4F7B">
      <w:pPr>
        <w:jc w:val="both"/>
      </w:pPr>
      <w:r>
        <w:t xml:space="preserve">             </w:t>
      </w:r>
      <w:r>
        <w:rPr>
          <w:szCs w:val="24"/>
        </w:rPr>
        <w:t>Rieši križovanie trasy navrhovanej rýchlostnej cesty R7 so závlahovou vetvou „A4“ z AZC potrubia DN 250 vodnej stavby „ZP Blatná na Ostrove“ (evid. č. 5202 137).</w:t>
      </w:r>
      <w:r>
        <w:t xml:space="preserve">                                                                   </w:t>
      </w:r>
    </w:p>
    <w:p w:rsidR="00AE4F7B" w:rsidRPr="0008061F" w:rsidRDefault="00AE4F7B" w:rsidP="00AE4F7B">
      <w:pPr>
        <w:jc w:val="both"/>
        <w:rPr>
          <w:u w:val="single"/>
        </w:rPr>
      </w:pPr>
      <w:r>
        <w:t xml:space="preserve">             </w:t>
      </w:r>
      <w:r w:rsidRPr="0008061F">
        <w:rPr>
          <w:u w:val="single"/>
        </w:rPr>
        <w:t>525 preložka závlahového potrubia v km 14,018 R7</w:t>
      </w:r>
    </w:p>
    <w:p w:rsidR="00AE4F7B" w:rsidRDefault="00AE4F7B" w:rsidP="00AE4F7B">
      <w:pPr>
        <w:jc w:val="both"/>
        <w:rPr>
          <w:szCs w:val="24"/>
        </w:rPr>
      </w:pPr>
      <w:r>
        <w:t xml:space="preserve">             </w:t>
      </w:r>
      <w:r>
        <w:rPr>
          <w:szCs w:val="24"/>
        </w:rPr>
        <w:t>Rieši križovanie trasy navrhovanej rýchlostnej cesty R7 a odpočívadla so závlahovou vetvou „A6“ z AZC potrubia DN 200 vodnej stavby „ZP Blatná na Ostrove“ (evid. č. 5202 137).</w:t>
      </w:r>
    </w:p>
    <w:p w:rsidR="00AE4F7B" w:rsidRPr="0008061F" w:rsidRDefault="008541D6" w:rsidP="008541D6">
      <w:pPr>
        <w:overflowPunct/>
        <w:autoSpaceDE/>
        <w:autoSpaceDN/>
        <w:adjustRightInd/>
        <w:jc w:val="both"/>
        <w:rPr>
          <w:b/>
        </w:rPr>
      </w:pPr>
      <w:r>
        <w:rPr>
          <w:szCs w:val="24"/>
        </w:rPr>
        <w:t xml:space="preserve">-           </w:t>
      </w:r>
      <w:r w:rsidR="00AE4F7B" w:rsidRPr="0008061F">
        <w:rPr>
          <w:b/>
          <w:szCs w:val="24"/>
        </w:rPr>
        <w:t>v kat. ú. Čéfa a Kostolná Gala</w:t>
      </w:r>
    </w:p>
    <w:p w:rsidR="00AE4F7B" w:rsidRPr="008541D6" w:rsidRDefault="00524184" w:rsidP="008541D6">
      <w:pPr>
        <w:pStyle w:val="Odsekzoznamu"/>
        <w:numPr>
          <w:ilvl w:val="0"/>
          <w:numId w:val="48"/>
        </w:numPr>
        <w:jc w:val="both"/>
        <w:rPr>
          <w:u w:val="single"/>
        </w:rPr>
      </w:pPr>
      <w:r>
        <w:rPr>
          <w:u w:val="single"/>
        </w:rPr>
        <w:t xml:space="preserve"> pr</w:t>
      </w:r>
      <w:r w:rsidR="00AE4F7B" w:rsidRPr="008541D6">
        <w:rPr>
          <w:u w:val="single"/>
        </w:rPr>
        <w:t xml:space="preserve">eložka závlahového potrubia v km 14,832 - 14,988 R7                                                                   </w:t>
      </w:r>
    </w:p>
    <w:p w:rsidR="00AE4F7B" w:rsidRDefault="00AE4F7B" w:rsidP="00AE4F7B">
      <w:pPr>
        <w:jc w:val="both"/>
      </w:pPr>
      <w:r>
        <w:t xml:space="preserve">            </w:t>
      </w:r>
      <w:r>
        <w:rPr>
          <w:szCs w:val="24"/>
        </w:rPr>
        <w:t>Rieši križovanie trasy navrhovanej rýchlostnej cesty R7 so závlahovými vetvami „G“ DN 200 z AZC potrubia vodnej stavby „ZP Holice Čechová“ (evid. č. 5202 118).</w:t>
      </w:r>
      <w:r>
        <w:t xml:space="preserve"> </w:t>
      </w:r>
    </w:p>
    <w:p w:rsidR="006E7ED6" w:rsidRPr="008541D6" w:rsidRDefault="006E7ED6" w:rsidP="008541D6">
      <w:pPr>
        <w:pStyle w:val="Odsekzoznamu"/>
        <w:overflowPunct/>
        <w:autoSpaceDE/>
        <w:autoSpaceDN/>
        <w:adjustRightInd/>
        <w:jc w:val="both"/>
        <w:rPr>
          <w:b/>
        </w:rPr>
      </w:pPr>
      <w:r w:rsidRPr="008541D6">
        <w:rPr>
          <w:b/>
        </w:rPr>
        <w:t>v kat. ú. Kostolná Gala</w:t>
      </w:r>
    </w:p>
    <w:p w:rsidR="006E7ED6" w:rsidRPr="0008061F" w:rsidRDefault="006E7ED6" w:rsidP="006E7ED6">
      <w:pPr>
        <w:jc w:val="both"/>
        <w:rPr>
          <w:u w:val="single"/>
        </w:rPr>
      </w:pPr>
      <w:r>
        <w:t xml:space="preserve">            </w:t>
      </w:r>
      <w:r w:rsidRPr="0008061F">
        <w:rPr>
          <w:u w:val="single"/>
        </w:rPr>
        <w:t>527 preložka závlahového potrubia v km 15,426 R7</w:t>
      </w:r>
    </w:p>
    <w:p w:rsidR="006E7ED6" w:rsidRDefault="006E7ED6" w:rsidP="006E7ED6">
      <w:pPr>
        <w:jc w:val="both"/>
      </w:pPr>
      <w:r>
        <w:t xml:space="preserve">            </w:t>
      </w:r>
      <w:r>
        <w:rPr>
          <w:szCs w:val="24"/>
        </w:rPr>
        <w:t>Rieši križovanie trasy navrhovanej rýchlostnej cesty R7 so závlahovou vetvou „F“ z AZC potrubia DN 200 vodnej stavby „ZP Holice - Čechová“ (evid. č. 5202 118).</w:t>
      </w:r>
      <w:r>
        <w:t xml:space="preserve"> </w:t>
      </w:r>
    </w:p>
    <w:p w:rsidR="006E7ED6" w:rsidRPr="0008061F" w:rsidRDefault="006E7ED6" w:rsidP="006E7ED6">
      <w:pPr>
        <w:jc w:val="both"/>
        <w:rPr>
          <w:u w:val="single"/>
        </w:rPr>
      </w:pPr>
      <w:r>
        <w:t xml:space="preserve">            </w:t>
      </w:r>
      <w:r w:rsidRPr="0008061F">
        <w:rPr>
          <w:u w:val="single"/>
        </w:rPr>
        <w:t>528 preložka závlahového potrubia v km 15,957 R7</w:t>
      </w:r>
    </w:p>
    <w:p w:rsidR="006E7ED6" w:rsidRDefault="006E7ED6" w:rsidP="006E7ED6">
      <w:pPr>
        <w:jc w:val="both"/>
        <w:rPr>
          <w:szCs w:val="24"/>
        </w:rPr>
      </w:pPr>
      <w:r>
        <w:t xml:space="preserve">            </w:t>
      </w:r>
      <w:r>
        <w:rPr>
          <w:szCs w:val="24"/>
        </w:rPr>
        <w:t>Rieši križovanie trasy navrhovanej rýchlostnej cesty R7 so závlahovou vetvou „E“ z AZC potrubia DN 150 vodnej stavby „ZP Holice - Čechová“ (evid. č. 5202 118).</w:t>
      </w:r>
    </w:p>
    <w:p w:rsidR="006E7ED6" w:rsidRPr="00201BDA" w:rsidRDefault="006E7ED6" w:rsidP="006E7ED6">
      <w:pPr>
        <w:pStyle w:val="Zkladntext1"/>
        <w:shd w:val="clear" w:color="auto" w:fill="auto"/>
        <w:spacing w:after="0" w:line="240" w:lineRule="auto"/>
        <w:ind w:left="20" w:right="20"/>
        <w:jc w:val="both"/>
        <w:rPr>
          <w:sz w:val="24"/>
          <w:szCs w:val="24"/>
        </w:rPr>
      </w:pPr>
      <w:r>
        <w:rPr>
          <w:szCs w:val="24"/>
        </w:rPr>
        <w:t xml:space="preserve">              </w:t>
      </w:r>
      <w:r w:rsidRPr="00201BDA">
        <w:rPr>
          <w:sz w:val="24"/>
          <w:szCs w:val="24"/>
          <w:u w:val="single"/>
        </w:rPr>
        <w:t>530 preložka závlahového vodovodu v km 16,511 R7</w:t>
      </w:r>
    </w:p>
    <w:p w:rsidR="006E7ED6" w:rsidRDefault="006E7ED6" w:rsidP="006E7ED6">
      <w:pPr>
        <w:jc w:val="both"/>
        <w:rPr>
          <w:szCs w:val="24"/>
        </w:rPr>
      </w:pPr>
      <w:r>
        <w:rPr>
          <w:szCs w:val="24"/>
        </w:rPr>
        <w:t xml:space="preserve">             Rieši križovanie trasy navrhovanej rýchlostnej cesty R7 so závlahovou vetvou „A“ z AZC potrubia vodnej stavby „ZP Blatná na Ostrove“ (evid. č. 5202 118). Taktiež rieši križovanie vetvy „A“ s úpravou prístupovej komunikácie do Čechovej a súčasne vetva „A“ je v kolízii s navrhovaným strediskom údržby SSÚR.</w:t>
      </w:r>
    </w:p>
    <w:p w:rsidR="006E7ED6" w:rsidRDefault="006E7ED6" w:rsidP="006E7ED6">
      <w:pPr>
        <w:jc w:val="both"/>
        <w:rPr>
          <w:szCs w:val="24"/>
        </w:rPr>
      </w:pPr>
      <w:r>
        <w:rPr>
          <w:szCs w:val="24"/>
        </w:rPr>
        <w:t xml:space="preserve">             Navrhované stredisko  SSÚR je plánované okrem vetvy „A“ aj na vetve „C“ z AZC potrubia DN 125 a taktiež dôjde ku križovaniu cesty so závlahovou vetvou „C“ (úprava prístupovej cesty do Čechovej).</w:t>
      </w:r>
    </w:p>
    <w:p w:rsidR="006E7ED6" w:rsidRDefault="006E7ED6" w:rsidP="006E7ED6">
      <w:pPr>
        <w:jc w:val="both"/>
        <w:rPr>
          <w:szCs w:val="24"/>
        </w:rPr>
      </w:pPr>
      <w:r>
        <w:rPr>
          <w:szCs w:val="24"/>
        </w:rPr>
        <w:lastRenderedPageBreak/>
        <w:t xml:space="preserve">             Vetvu „C“ križuje aj objekt 184 Obchádzka pri budovaní okružnej križovatky na I/63 v km 16,7 R7.</w:t>
      </w:r>
    </w:p>
    <w:p w:rsidR="006E7ED6" w:rsidRDefault="006E7ED6" w:rsidP="006E7ED6">
      <w:pPr>
        <w:jc w:val="both"/>
        <w:rPr>
          <w:szCs w:val="24"/>
        </w:rPr>
      </w:pPr>
      <w:r>
        <w:rPr>
          <w:szCs w:val="24"/>
        </w:rPr>
        <w:t xml:space="preserve">              Navrhujeme v stavebnom konaní posúdiť opodstatnenosť  zachovania koncovej časti vetvy „C“ za navrhovaným strediskom údržby SSÚR a navrhovanej preložky k tejto koncovej časti vetvy „C“.</w:t>
      </w:r>
    </w:p>
    <w:p w:rsidR="006E7ED6" w:rsidRPr="00AD3218" w:rsidRDefault="006E7ED6" w:rsidP="006E7ED6">
      <w:pPr>
        <w:jc w:val="both"/>
        <w:rPr>
          <w:sz w:val="18"/>
          <w:szCs w:val="18"/>
        </w:rPr>
      </w:pPr>
      <w:r>
        <w:rPr>
          <w:szCs w:val="24"/>
        </w:rPr>
        <w:t xml:space="preserve">             </w:t>
      </w:r>
      <w:r w:rsidRPr="00171D1E">
        <w:rPr>
          <w:u w:val="single"/>
        </w:rPr>
        <w:t>531 preložka závlahového potrubia DN 200 v km 16,900 R7</w:t>
      </w:r>
    </w:p>
    <w:p w:rsidR="006E7ED6" w:rsidRDefault="006E7ED6" w:rsidP="006E7ED6">
      <w:pPr>
        <w:jc w:val="both"/>
        <w:rPr>
          <w:szCs w:val="24"/>
        </w:rPr>
      </w:pPr>
      <w:r>
        <w:t xml:space="preserve">             </w:t>
      </w:r>
      <w:r>
        <w:rPr>
          <w:szCs w:val="24"/>
        </w:rPr>
        <w:t>Rieši križovanie trasy navrhovanej rýchlostnej cesty R7 so závlahovou vetvou „A“ z AZC potrubia vodnej stavby „ZP Holice“ (evid. č. 5202 164). Vetva „A“ zasahuje do navrhovanej križovatky, časť stavby 103. Navrhovaná preložka vetvy „A“ zasahuje aj do kat. ú. Potheo Osada.</w:t>
      </w:r>
    </w:p>
    <w:p w:rsidR="006E7ED6" w:rsidRPr="00107F26" w:rsidRDefault="006E7ED6" w:rsidP="006E7ED6">
      <w:pPr>
        <w:jc w:val="both"/>
        <w:rPr>
          <w:sz w:val="18"/>
          <w:szCs w:val="18"/>
        </w:rPr>
      </w:pPr>
      <w:r>
        <w:rPr>
          <w:szCs w:val="24"/>
        </w:rPr>
        <w:t xml:space="preserve">            </w:t>
      </w:r>
      <w:r w:rsidRPr="00713ABB">
        <w:rPr>
          <w:szCs w:val="24"/>
          <w:u w:val="single"/>
        </w:rPr>
        <w:t>532 preložka závlahového potrubia v km 17,312 R7</w:t>
      </w:r>
    </w:p>
    <w:p w:rsidR="006E7ED6" w:rsidRDefault="006E7ED6" w:rsidP="006E7ED6">
      <w:pPr>
        <w:jc w:val="both"/>
        <w:rPr>
          <w:szCs w:val="24"/>
        </w:rPr>
      </w:pPr>
      <w:r>
        <w:rPr>
          <w:szCs w:val="24"/>
        </w:rPr>
        <w:t xml:space="preserve">            Rieši križovanie trasy navrhovanej rýchlostnej cesty R7 so závlahovou vetvou „A“ z AZC potrubia DN 300 vodnej stavby „ZP Holice - rozšírenie“ (evid. č. 5202 186). </w:t>
      </w:r>
    </w:p>
    <w:p w:rsidR="006E7ED6" w:rsidRPr="00713ABB" w:rsidRDefault="006E7ED6" w:rsidP="006E7ED6">
      <w:pPr>
        <w:jc w:val="both"/>
        <w:rPr>
          <w:szCs w:val="24"/>
          <w:u w:val="single"/>
        </w:rPr>
      </w:pPr>
      <w:r>
        <w:rPr>
          <w:szCs w:val="24"/>
        </w:rPr>
        <w:t xml:space="preserve">            </w:t>
      </w:r>
      <w:r w:rsidRPr="00713ABB">
        <w:rPr>
          <w:szCs w:val="24"/>
          <w:u w:val="single"/>
        </w:rPr>
        <w:t>620 ochrana káblov NN pre závlahy v km 3,486 a 4,376 R7</w:t>
      </w:r>
    </w:p>
    <w:p w:rsidR="006E7ED6" w:rsidRDefault="006E7ED6" w:rsidP="006E7ED6">
      <w:pPr>
        <w:jc w:val="both"/>
        <w:rPr>
          <w:szCs w:val="24"/>
        </w:rPr>
      </w:pPr>
      <w:r>
        <w:rPr>
          <w:szCs w:val="24"/>
        </w:rPr>
        <w:t xml:space="preserve">            Pre potreby napojenia rozvodov závlah sa v území pre budovanie rýchlostnej cesty R7  nachádzajú vedenia NN, ktoré slúžia ako prípojky NN k závlahovým rozvodným zariadeniam. Pre tieto káblové vedenia je navrhnutá ochrana plastovými polenými rúrami priemeru 10 cm, ktoré budú obetónované pod a nad rúrou. Dĺžka ochrany káblovej prípojky NN bude cca 96 m.</w:t>
      </w:r>
    </w:p>
    <w:p w:rsidR="006E7ED6" w:rsidRDefault="006E7ED6" w:rsidP="006E7ED6">
      <w:pPr>
        <w:jc w:val="both"/>
        <w:rPr>
          <w:szCs w:val="24"/>
        </w:rPr>
      </w:pPr>
      <w:r>
        <w:rPr>
          <w:szCs w:val="24"/>
        </w:rPr>
        <w:t xml:space="preserve">            Káble sa týkajú širokozáberových zavlažovacích strojov, ktoré sú majetkom príslušného poľnohospodárskeho subjektu.</w:t>
      </w:r>
    </w:p>
    <w:p w:rsidR="006E7ED6" w:rsidRDefault="006E7ED6" w:rsidP="006E7ED6">
      <w:pPr>
        <w:jc w:val="both"/>
        <w:rPr>
          <w:szCs w:val="24"/>
        </w:rPr>
      </w:pPr>
      <w:r>
        <w:rPr>
          <w:szCs w:val="24"/>
        </w:rPr>
        <w:t xml:space="preserve">            Preložky závlahových potrubí budú realizované tak, že vzhľadom ku križovaniu rýchlostnej cesty R7 so závlahovým potrubím bude úsek závlahového potrubia v konkrétnej dĺžke demontovaný a preložený do kolmého smeru na os rýchlostnej cesty. Preložka závlahového potrubia bude zrealizovaná z tlakových PVC rúr príslušnej dimenzie a dĺžky.</w:t>
      </w:r>
    </w:p>
    <w:p w:rsidR="006E7ED6" w:rsidRDefault="006E7ED6" w:rsidP="006E7ED6">
      <w:pPr>
        <w:jc w:val="both"/>
        <w:rPr>
          <w:szCs w:val="24"/>
        </w:rPr>
      </w:pPr>
      <w:r>
        <w:rPr>
          <w:szCs w:val="24"/>
        </w:rPr>
        <w:t>V mieste križovania s komunikáciou bude potrubie vložené do chráničky. Chránička musí z oboch strán presahovať min. 1. 0 m pätu svahu. Chránička bude osadená pod cestou. Hydranty, ktoré budú demontované, budú nahradené novými hydrantmi, osadenými v mieste napojenia preložky na existujúce závlahové potrubie. Poloha hydrantov bude upresnená pri schvaľovaní dokumentácie pre stavebné povolenie.</w:t>
      </w:r>
    </w:p>
    <w:p w:rsidR="006E7ED6" w:rsidRDefault="006E7ED6" w:rsidP="006E7ED6">
      <w:pPr>
        <w:jc w:val="both"/>
        <w:rPr>
          <w:szCs w:val="24"/>
        </w:rPr>
      </w:pPr>
      <w:r>
        <w:rPr>
          <w:szCs w:val="24"/>
        </w:rPr>
        <w:t xml:space="preserve">            V prílohe Vám zasielame orientačné situácie v rôznych mierkach – 9 x so zakreslením závlahových potrubí a navrhovanej stavby. O ich presné vytýčenie v teréne, je potrebné požiadať náš štátny podnik. Kontaktná osoba Ing. Bernát t. č. 0903 997 967 a pre ZP v kat. ú. Jánošíková: Ing. Richmanová t. č. 0903 400 895.</w:t>
      </w:r>
    </w:p>
    <w:p w:rsidR="006E7ED6" w:rsidRDefault="006E7ED6" w:rsidP="006E7ED6">
      <w:pPr>
        <w:jc w:val="both"/>
        <w:rPr>
          <w:szCs w:val="24"/>
        </w:rPr>
      </w:pPr>
      <w:r>
        <w:rPr>
          <w:szCs w:val="24"/>
        </w:rPr>
        <w:t xml:space="preserve">            Pri návrhu a realizácii stavby žiadame dodržať nasledovné podmienky:</w:t>
      </w:r>
    </w:p>
    <w:p w:rsidR="00E20051" w:rsidRDefault="004E3FE3" w:rsidP="004E3FE3">
      <w:pPr>
        <w:overflowPunct/>
        <w:autoSpaceDE/>
        <w:autoSpaceDN/>
        <w:adjustRightInd/>
        <w:jc w:val="both"/>
        <w:rPr>
          <w:szCs w:val="24"/>
        </w:rPr>
      </w:pPr>
      <w:r>
        <w:rPr>
          <w:szCs w:val="24"/>
        </w:rPr>
        <w:t xml:space="preserve">-     </w:t>
      </w:r>
      <w:r w:rsidR="00E20051">
        <w:rPr>
          <w:szCs w:val="24"/>
        </w:rPr>
        <w:t>Križovanie a súbeh R7 so závlahovým potrubím a križovanie ďalších stavebných objektov so závlahovým potrubím vykonať v súlade s STN 73 6961 „Križovanie a súbehy melioračných zariadení s komunikáciami a vedeniami“ z roku 1983.</w:t>
      </w:r>
    </w:p>
    <w:p w:rsidR="00E20051" w:rsidRDefault="00E20051" w:rsidP="00E20051">
      <w:pPr>
        <w:numPr>
          <w:ilvl w:val="0"/>
          <w:numId w:val="30"/>
        </w:numPr>
        <w:overflowPunct/>
        <w:autoSpaceDE/>
        <w:autoSpaceDN/>
        <w:adjustRightInd/>
        <w:jc w:val="both"/>
        <w:rPr>
          <w:szCs w:val="24"/>
        </w:rPr>
      </w:pPr>
      <w:r>
        <w:rPr>
          <w:szCs w:val="24"/>
        </w:rPr>
        <w:t>V prípade umiestnenia stavenísk na trasách závlahových vetiev žiadame rešpektovať závlahové potrubie s ochrannými pásmami 5 m od osi na každú stranu a v prípade križovania závlahového potrubia obslužnými komunikáciami spevniť miesto križovania cestnými panelmi.</w:t>
      </w:r>
    </w:p>
    <w:p w:rsidR="00E20051" w:rsidRDefault="00E20051" w:rsidP="00E20051">
      <w:pPr>
        <w:numPr>
          <w:ilvl w:val="0"/>
          <w:numId w:val="30"/>
        </w:numPr>
        <w:overflowPunct/>
        <w:autoSpaceDE/>
        <w:autoSpaceDN/>
        <w:adjustRightInd/>
        <w:jc w:val="both"/>
        <w:rPr>
          <w:szCs w:val="24"/>
        </w:rPr>
      </w:pPr>
      <w:r>
        <w:rPr>
          <w:szCs w:val="24"/>
        </w:rPr>
        <w:t>Pred začatím zemných prác požiadať min. 14 dní vopred o vytýčenie trasy závlahového potrubia (Ing. Bernát, Ing. Richmanová).</w:t>
      </w:r>
    </w:p>
    <w:p w:rsidR="00E20051" w:rsidRPr="00201BDA" w:rsidRDefault="00E20051" w:rsidP="00E20051">
      <w:pPr>
        <w:pStyle w:val="Zkladntext1"/>
        <w:numPr>
          <w:ilvl w:val="0"/>
          <w:numId w:val="30"/>
        </w:numPr>
        <w:shd w:val="clear" w:color="auto" w:fill="auto"/>
        <w:spacing w:after="0" w:line="240" w:lineRule="auto"/>
        <w:ind w:right="20"/>
        <w:jc w:val="both"/>
        <w:rPr>
          <w:sz w:val="24"/>
          <w:szCs w:val="24"/>
        </w:rPr>
      </w:pPr>
      <w:r w:rsidRPr="00201BDA">
        <w:rPr>
          <w:sz w:val="24"/>
          <w:szCs w:val="24"/>
        </w:rPr>
        <w:t>Výkopy v mieste križovania so závlahovým potrubím vykonať ručne.</w:t>
      </w:r>
    </w:p>
    <w:p w:rsidR="00E20051" w:rsidRDefault="00E20051" w:rsidP="00E20051">
      <w:pPr>
        <w:numPr>
          <w:ilvl w:val="0"/>
          <w:numId w:val="30"/>
        </w:numPr>
        <w:overflowPunct/>
        <w:autoSpaceDE/>
        <w:autoSpaceDN/>
        <w:adjustRightInd/>
        <w:jc w:val="both"/>
        <w:rPr>
          <w:szCs w:val="24"/>
        </w:rPr>
      </w:pPr>
      <w:r>
        <w:rPr>
          <w:szCs w:val="24"/>
        </w:rPr>
        <w:t>Križovanie s cestou urobiť kolmo na závlahové potrubie.</w:t>
      </w:r>
    </w:p>
    <w:p w:rsidR="00E20051" w:rsidRDefault="00E20051" w:rsidP="00E20051">
      <w:pPr>
        <w:numPr>
          <w:ilvl w:val="0"/>
          <w:numId w:val="30"/>
        </w:numPr>
        <w:overflowPunct/>
        <w:autoSpaceDE/>
        <w:autoSpaceDN/>
        <w:adjustRightInd/>
        <w:jc w:val="both"/>
        <w:rPr>
          <w:szCs w:val="24"/>
        </w:rPr>
      </w:pPr>
      <w:r>
        <w:rPr>
          <w:szCs w:val="24"/>
        </w:rPr>
        <w:t>Závlahové potrubie v mieste križovania s cestou  uložiť do chráničky.</w:t>
      </w:r>
    </w:p>
    <w:p w:rsidR="00E20051" w:rsidRDefault="00E20051" w:rsidP="00E20051">
      <w:pPr>
        <w:numPr>
          <w:ilvl w:val="0"/>
          <w:numId w:val="30"/>
        </w:numPr>
        <w:overflowPunct/>
        <w:autoSpaceDE/>
        <w:autoSpaceDN/>
        <w:adjustRightInd/>
        <w:jc w:val="both"/>
        <w:rPr>
          <w:szCs w:val="24"/>
        </w:rPr>
      </w:pPr>
      <w:r>
        <w:rPr>
          <w:szCs w:val="24"/>
        </w:rPr>
        <w:t>Prizvať našich pracovníkov po ukončení križovania na prevzatie prác (zápisom v stavebnom denníku).</w:t>
      </w:r>
    </w:p>
    <w:p w:rsidR="00E20051" w:rsidRDefault="00E20051" w:rsidP="00E20051">
      <w:pPr>
        <w:numPr>
          <w:ilvl w:val="0"/>
          <w:numId w:val="30"/>
        </w:numPr>
        <w:overflowPunct/>
        <w:autoSpaceDE/>
        <w:autoSpaceDN/>
        <w:adjustRightInd/>
        <w:jc w:val="both"/>
        <w:rPr>
          <w:szCs w:val="24"/>
        </w:rPr>
      </w:pPr>
      <w:r>
        <w:rPr>
          <w:szCs w:val="24"/>
        </w:rPr>
        <w:t>V prípade porušenia závlahových potrubí v dôsledku uvedenej činnosti, je potrební ich uviesť do pôvodného stavu na náklady investora.</w:t>
      </w:r>
    </w:p>
    <w:p w:rsidR="00E20051" w:rsidRDefault="00E20051" w:rsidP="00E20051">
      <w:pPr>
        <w:numPr>
          <w:ilvl w:val="0"/>
          <w:numId w:val="30"/>
        </w:numPr>
        <w:overflowPunct/>
        <w:autoSpaceDE/>
        <w:autoSpaceDN/>
        <w:adjustRightInd/>
        <w:jc w:val="both"/>
        <w:rPr>
          <w:szCs w:val="24"/>
        </w:rPr>
      </w:pPr>
      <w:r>
        <w:rPr>
          <w:szCs w:val="24"/>
        </w:rPr>
        <w:lastRenderedPageBreak/>
        <w:t>PD k stavebnému povoleniu na stavebné objekty preložiek a ochrany jestvujúcich závlahových zariadení v správe Hydomeliorácie š. p., žiadame predložiť na vyjadrenie.</w:t>
      </w:r>
    </w:p>
    <w:p w:rsidR="00E20051" w:rsidRDefault="00E20051" w:rsidP="00E20051">
      <w:pPr>
        <w:numPr>
          <w:ilvl w:val="0"/>
          <w:numId w:val="30"/>
        </w:numPr>
        <w:overflowPunct/>
        <w:autoSpaceDE/>
        <w:autoSpaceDN/>
        <w:adjustRightInd/>
        <w:jc w:val="both"/>
        <w:rPr>
          <w:szCs w:val="24"/>
        </w:rPr>
      </w:pPr>
      <w:r>
        <w:rPr>
          <w:szCs w:val="24"/>
        </w:rPr>
        <w:t>Detaily križovania R7 so závlahovým potrubím predložiť na odsúhlasenie.</w:t>
      </w:r>
    </w:p>
    <w:p w:rsidR="00E20051" w:rsidRDefault="00E20051" w:rsidP="00E20051">
      <w:pPr>
        <w:numPr>
          <w:ilvl w:val="0"/>
          <w:numId w:val="30"/>
        </w:numPr>
        <w:overflowPunct/>
        <w:autoSpaceDE/>
        <w:autoSpaceDN/>
        <w:adjustRightInd/>
        <w:jc w:val="both"/>
        <w:rPr>
          <w:szCs w:val="24"/>
        </w:rPr>
      </w:pPr>
      <w:r>
        <w:rPr>
          <w:szCs w:val="24"/>
        </w:rPr>
        <w:t>Po ukončení stavebných prác žiadame predložiť porealizačné zameranie križovania rýchlostnej cesty a ostatných podzemných vedení so závlahovým potrubím (križovania a súbeh).</w:t>
      </w:r>
    </w:p>
    <w:p w:rsidR="00E20051" w:rsidRPr="00884486" w:rsidRDefault="00E20051" w:rsidP="00E20051">
      <w:pPr>
        <w:numPr>
          <w:ilvl w:val="0"/>
          <w:numId w:val="30"/>
        </w:numPr>
        <w:overflowPunct/>
        <w:autoSpaceDE/>
        <w:autoSpaceDN/>
        <w:adjustRightInd/>
        <w:jc w:val="both"/>
        <w:rPr>
          <w:sz w:val="18"/>
          <w:szCs w:val="18"/>
        </w:rPr>
      </w:pPr>
      <w:r>
        <w:rPr>
          <w:szCs w:val="24"/>
        </w:rPr>
        <w:t>Platnosť tohto vyjadrenia je 1 rok od vystavenia.</w:t>
      </w:r>
    </w:p>
    <w:p w:rsidR="00884486" w:rsidRDefault="00884486" w:rsidP="00884486">
      <w:pPr>
        <w:overflowPunct/>
        <w:autoSpaceDE/>
        <w:autoSpaceDN/>
        <w:adjustRightInd/>
        <w:jc w:val="both"/>
        <w:rPr>
          <w:szCs w:val="24"/>
        </w:rPr>
      </w:pPr>
    </w:p>
    <w:p w:rsidR="00884486" w:rsidRDefault="00884486" w:rsidP="00884486">
      <w:pPr>
        <w:overflowPunct/>
        <w:autoSpaceDE/>
        <w:autoSpaceDN/>
        <w:adjustRightInd/>
        <w:jc w:val="both"/>
        <w:rPr>
          <w:szCs w:val="24"/>
        </w:rPr>
      </w:pPr>
      <w:r>
        <w:rPr>
          <w:szCs w:val="24"/>
        </w:rPr>
        <w:t xml:space="preserve">       </w:t>
      </w:r>
      <w:r w:rsidRPr="00884486">
        <w:rPr>
          <w:b/>
          <w:szCs w:val="24"/>
        </w:rPr>
        <w:t>Hydromeliorácie, š. p., Bratislava</w:t>
      </w:r>
      <w:r>
        <w:rPr>
          <w:szCs w:val="24"/>
        </w:rPr>
        <w:t>, stanovisko č. 3929</w:t>
      </w:r>
      <w:r w:rsidR="00524184">
        <w:rPr>
          <w:szCs w:val="24"/>
        </w:rPr>
        <w:t>-2/300/2017 zo dňa 18. 07. 2017, k preložke závlahového prostredia v km 11, 403 R7 v kat. ú. Macov.</w:t>
      </w:r>
    </w:p>
    <w:p w:rsidR="00524184" w:rsidRDefault="00524184" w:rsidP="00884486">
      <w:pPr>
        <w:overflowPunct/>
        <w:autoSpaceDE/>
        <w:autoSpaceDN/>
        <w:adjustRightInd/>
        <w:jc w:val="both"/>
        <w:rPr>
          <w:szCs w:val="24"/>
        </w:rPr>
      </w:pPr>
      <w:r>
        <w:rPr>
          <w:szCs w:val="24"/>
        </w:rPr>
        <w:t xml:space="preserve">       Zmena územného rozhodnutia sa týka doplnenia objektovej skladby o nový stavebný objekt SO 521. 1 – Preložka závlahového potrubia v km 11, 403 R7 v kat. ú. Macov, čo je v súlade so zápisom z pracovných stretnutí konaných v dňoch 23. 11. </w:t>
      </w:r>
      <w:r w:rsidR="00762156">
        <w:rPr>
          <w:szCs w:val="24"/>
        </w:rPr>
        <w:t>2016 a 06. 02. 2017, k predloženej projektovej dokumentácii zmeny územného rozhodnutia nemáme pripomienky a s technickým riešením preložky „C“ DN 300 vybudovanej v rámci vodnej stavby: „Závlahy pozemkov Blatná na Ostrove“ ev. č. 5202 137 súhlasíme.</w:t>
      </w:r>
    </w:p>
    <w:p w:rsidR="00762156" w:rsidRPr="00AD3218" w:rsidRDefault="00762156" w:rsidP="00884486">
      <w:pPr>
        <w:overflowPunct/>
        <w:autoSpaceDE/>
        <w:autoSpaceDN/>
        <w:adjustRightInd/>
        <w:jc w:val="both"/>
        <w:rPr>
          <w:sz w:val="18"/>
          <w:szCs w:val="18"/>
        </w:rPr>
      </w:pPr>
      <w:r>
        <w:rPr>
          <w:szCs w:val="24"/>
        </w:rPr>
        <w:t xml:space="preserve">       V ďalšom stupni dokumentácie, žiadame predložiť pozdĺžny profil preložky závlahového potrubia.</w:t>
      </w:r>
    </w:p>
    <w:p w:rsidR="00E20051" w:rsidRDefault="00E20051" w:rsidP="00E20051">
      <w:pPr>
        <w:jc w:val="both"/>
        <w:rPr>
          <w:szCs w:val="24"/>
        </w:rPr>
      </w:pPr>
    </w:p>
    <w:p w:rsidR="00E20051" w:rsidRDefault="00E20051" w:rsidP="00E20051">
      <w:pPr>
        <w:jc w:val="both"/>
        <w:rPr>
          <w:szCs w:val="24"/>
        </w:rPr>
      </w:pPr>
      <w:r>
        <w:rPr>
          <w:szCs w:val="24"/>
        </w:rPr>
        <w:t xml:space="preserve">       </w:t>
      </w:r>
      <w:r>
        <w:rPr>
          <w:b/>
          <w:szCs w:val="24"/>
        </w:rPr>
        <w:t>O</w:t>
      </w:r>
      <w:r w:rsidRPr="00237437">
        <w:rPr>
          <w:b/>
          <w:szCs w:val="24"/>
        </w:rPr>
        <w:t>CAM s. r. o. Bratislava</w:t>
      </w:r>
      <w:r>
        <w:rPr>
          <w:szCs w:val="24"/>
        </w:rPr>
        <w:t xml:space="preserve"> – stanovisko č. 18/2013 zo dňa 02. 04. 2013:</w:t>
      </w:r>
    </w:p>
    <w:p w:rsidR="00E20051" w:rsidRDefault="00E20051" w:rsidP="00E20051">
      <w:pPr>
        <w:jc w:val="both"/>
        <w:rPr>
          <w:szCs w:val="24"/>
        </w:rPr>
      </w:pPr>
      <w:r>
        <w:rPr>
          <w:szCs w:val="24"/>
        </w:rPr>
        <w:t xml:space="preserve">        V území dotknutom stavbou R7 sa naše optické siete nenachádzajú.</w:t>
      </w:r>
    </w:p>
    <w:p w:rsidR="00E20051" w:rsidRDefault="00E20051" w:rsidP="00E20051">
      <w:pPr>
        <w:jc w:val="both"/>
        <w:rPr>
          <w:szCs w:val="24"/>
        </w:rPr>
      </w:pPr>
      <w:r>
        <w:rPr>
          <w:szCs w:val="24"/>
        </w:rPr>
        <w:t xml:space="preserve">        Súhlasíme s vydaním územného rozhodnutia.</w:t>
      </w:r>
    </w:p>
    <w:p w:rsidR="00E20051" w:rsidRDefault="00E20051" w:rsidP="00E20051">
      <w:pPr>
        <w:jc w:val="both"/>
        <w:rPr>
          <w:szCs w:val="24"/>
        </w:rPr>
      </w:pPr>
      <w:r>
        <w:rPr>
          <w:szCs w:val="24"/>
        </w:rPr>
        <w:t xml:space="preserve">                              </w:t>
      </w:r>
    </w:p>
    <w:p w:rsidR="00E20051" w:rsidRDefault="00E20051" w:rsidP="00E20051">
      <w:pPr>
        <w:jc w:val="both"/>
        <w:rPr>
          <w:szCs w:val="24"/>
        </w:rPr>
      </w:pPr>
      <w:r>
        <w:rPr>
          <w:szCs w:val="24"/>
        </w:rPr>
        <w:t xml:space="preserve">       </w:t>
      </w:r>
      <w:r w:rsidRPr="00237437">
        <w:rPr>
          <w:b/>
          <w:szCs w:val="24"/>
        </w:rPr>
        <w:t>Energotel a. s. Bratislava</w:t>
      </w:r>
      <w:r>
        <w:rPr>
          <w:szCs w:val="24"/>
        </w:rPr>
        <w:t xml:space="preserve"> – stanovisko č. 2013/ÚPÚ zo dňa 18. 02. 2013:</w:t>
      </w:r>
    </w:p>
    <w:p w:rsidR="00E20051" w:rsidRDefault="00E20051" w:rsidP="00E20051">
      <w:pPr>
        <w:jc w:val="both"/>
      </w:pPr>
      <w:r>
        <w:t xml:space="preserve">       Nemáme žiadne pripomienky. Vyjadrenie platí 12 mesiacov.</w:t>
      </w:r>
    </w:p>
    <w:p w:rsidR="00E20051" w:rsidRDefault="00E20051" w:rsidP="00E20051">
      <w:pPr>
        <w:jc w:val="both"/>
      </w:pPr>
    </w:p>
    <w:p w:rsidR="00E20051" w:rsidRDefault="00E20051" w:rsidP="00E20051">
      <w:pPr>
        <w:jc w:val="both"/>
      </w:pPr>
      <w:r>
        <w:t xml:space="preserve">       </w:t>
      </w:r>
      <w:r w:rsidRPr="00225A31">
        <w:rPr>
          <w:b/>
        </w:rPr>
        <w:t>Slovenská elektrizačná prenosová sústava, a. s.</w:t>
      </w:r>
      <w:r>
        <w:t xml:space="preserve"> – stanovisko č. PS/2013/003928 zo dňa 27. 02. 2013:</w:t>
      </w:r>
    </w:p>
    <w:p w:rsidR="00E20051" w:rsidRDefault="00E20051" w:rsidP="00E20051">
      <w:pPr>
        <w:jc w:val="both"/>
      </w:pPr>
      <w:r>
        <w:t xml:space="preserve">        Podľa predloženej PD navrhovaný úsek R7 v úseku Dunajská Lužná – Holice nezasahuje do ochranného pásma V429 a nie je v záujmovej oblasti rozvoja 400 kV vedenia V429 Pod. Biskupice – Gabčíkovo.</w:t>
      </w:r>
    </w:p>
    <w:p w:rsidR="00E20051" w:rsidRDefault="00E20051" w:rsidP="00E20051">
      <w:pPr>
        <w:jc w:val="both"/>
      </w:pPr>
      <w:r>
        <w:t xml:space="preserve">         Nemáme pripomienky k umiestneniu rýchlostnej cesty R7 Dunajská Lužná – Holice.</w:t>
      </w:r>
    </w:p>
    <w:p w:rsidR="00E20051" w:rsidRDefault="00E20051" w:rsidP="00E20051">
      <w:pPr>
        <w:jc w:val="both"/>
      </w:pPr>
      <w:r>
        <w:t xml:space="preserve">         Stanovisko č. PS/2013/015126 zo dňa 08. 10. 2013: Navrhovaná stavba: „Rýchlostná cesta R7 Dunajská Lužná – Holice –rekultivácie, oplotenia, inžinierske siete“, podľa predloženej situácie umiestnenia stavby nezasahuje do ochranného pásma najbližšie orientovaného nášho 400 kV vedenia V429. Upozorňujeme, že v prípade pracovnej činnosti v oblastiach perspektívneho rozvoja PS SR žiadame v DÚR pre rýchlostnú cestu R7 Dunajská Lužná – Holice rešpektovať koridor pre nové vedenie 2 x 400 kV ZVN v trase Podunajské Biskupice – Gabčíkovo, ktorý je situovaný súbežne s jestvujúcim 400 kV vedením V429 po jeho južnej strane.</w:t>
      </w:r>
    </w:p>
    <w:p w:rsidR="00E20051" w:rsidRDefault="00E20051" w:rsidP="00E20051">
      <w:pPr>
        <w:jc w:val="both"/>
      </w:pPr>
      <w:r>
        <w:t xml:space="preserve">         Požiadavka SEPS, a. s. je v zmysle  schváleného ÚPN VÚC Trnavského kraja a koncepcie územného rozvoja Slovenska (KURS), kde je tento perspektívny zámer zakomponovaný ako verejnoprospešná stavba.</w:t>
      </w:r>
    </w:p>
    <w:p w:rsidR="00E20051" w:rsidRDefault="00E20051" w:rsidP="00E20051">
      <w:pPr>
        <w:jc w:val="both"/>
      </w:pPr>
      <w:r>
        <w:t xml:space="preserve">          V nadväznosti na splnenie hore uvedených podmienok rozvoja zariadení našej spoločnosti k umiestneniu rýchlostnej cesty 7 Dunajská Lužná – Holice nemáme pripomienky.</w:t>
      </w:r>
    </w:p>
    <w:p w:rsidR="00DA70A0" w:rsidRDefault="00DA70A0" w:rsidP="009E4234">
      <w:pPr>
        <w:pStyle w:val="Zkladntext"/>
        <w:ind w:left="720"/>
      </w:pPr>
    </w:p>
    <w:p w:rsidR="00E9513E" w:rsidRDefault="00E9513E" w:rsidP="00E9513E">
      <w:pPr>
        <w:jc w:val="both"/>
      </w:pPr>
      <w:r>
        <w:t xml:space="preserve">        </w:t>
      </w:r>
      <w:r w:rsidRPr="00225A31">
        <w:rPr>
          <w:b/>
        </w:rPr>
        <w:t>GTS Slovakia</w:t>
      </w:r>
      <w:r>
        <w:t xml:space="preserve"> – stanovisko č. 131/2013 zo dňa 11. 04. 2013: súhlasíme s vydaním územného rozhodnutia, v danej lokalite sa nenachádzajú siete spoločnosti GTS Slovakia.</w:t>
      </w:r>
    </w:p>
    <w:p w:rsidR="00E9513E" w:rsidRDefault="00E9513E" w:rsidP="00E9513E">
      <w:pPr>
        <w:jc w:val="both"/>
      </w:pPr>
    </w:p>
    <w:p w:rsidR="00E9513E" w:rsidRDefault="00E9513E" w:rsidP="00E9513E">
      <w:pPr>
        <w:jc w:val="both"/>
      </w:pPr>
      <w:r>
        <w:t xml:space="preserve">        </w:t>
      </w:r>
      <w:r w:rsidRPr="0004095F">
        <w:rPr>
          <w:b/>
        </w:rPr>
        <w:t>Orange Slovensko a. s</w:t>
      </w:r>
      <w:r>
        <w:t>., Michlovský s. r. o. Piešťany – stanovisko č. Ba-0272/2013 zo dňa 13. 02. 2013:</w:t>
      </w:r>
    </w:p>
    <w:p w:rsidR="00E9513E" w:rsidRDefault="00E9513E" w:rsidP="00E9513E">
      <w:pPr>
        <w:jc w:val="both"/>
      </w:pPr>
      <w:r>
        <w:lastRenderedPageBreak/>
        <w:t xml:space="preserve">         Pri realizácii R7 Dunajská Lužná – Holice, dôjde ku stretu PTZ prevádzkovateľa Orange Slovensko a. s.. Existujúce PTZ sú chránené ochranným pásmom. V káblovej ryhe sú uložené HDPE trubky, optické káble a spojky rôznej funkčnosti. Údaje o technickom stave a počte HDPE poskytneme po zdôvodnenej potrebe pri vytýčení trasy.</w:t>
      </w:r>
    </w:p>
    <w:p w:rsidR="00E9513E" w:rsidRDefault="00E9513E" w:rsidP="00E9513E">
      <w:pPr>
        <w:jc w:val="both"/>
      </w:pPr>
      <w:r>
        <w:t xml:space="preserve">         Pri projektovaní stavieb dodržiavať priestorovú normu STN 736005 a ustanovenia zákona č. 610/2003 Z. z.. Pri krížení sietí, tesných súbehoch, pri budovaní nových komunikácií a spevnených plôch pokiaľ nedochádza k prekládke, optickú trasu mechanicky chrániť žľabovaním. Všetky vynútené práce výstavbou na ochrane TKZ a prekládky trasy riešiť samostatným projektom odsúhlaseným Orange Slovensko a. s..</w:t>
      </w:r>
    </w:p>
    <w:p w:rsidR="00E9513E" w:rsidRDefault="00E9513E" w:rsidP="00E9513E">
      <w:pPr>
        <w:jc w:val="both"/>
      </w:pPr>
      <w:r>
        <w:t>Mechanická ochrana a prekládky budú realizované v plnej výške na náklady investora. Realizáciu prekládky PTZ Orange pre investora vykoná Orange Slovensko a. s., alebo ním poverená servisná organizácia podľa schválenej cenovej kalkulácie Orange.</w:t>
      </w:r>
    </w:p>
    <w:p w:rsidR="00E9513E" w:rsidRDefault="00E9513E" w:rsidP="00E9513E">
      <w:pPr>
        <w:jc w:val="both"/>
      </w:pPr>
      <w:r>
        <w:t>Zahájenie stavebných prác v ochrannom pásme optickej trasy oznámiť správcovi PTZ.</w:t>
      </w:r>
    </w:p>
    <w:p w:rsidR="00E9513E" w:rsidRDefault="00E9513E" w:rsidP="00E9513E">
      <w:pPr>
        <w:jc w:val="both"/>
      </w:pPr>
      <w:r>
        <w:t xml:space="preserve">       Upozorňujeme že:</w:t>
      </w:r>
    </w:p>
    <w:p w:rsidR="00E9513E" w:rsidRDefault="00E9513E" w:rsidP="00E9513E">
      <w:pPr>
        <w:numPr>
          <w:ilvl w:val="0"/>
          <w:numId w:val="38"/>
        </w:numPr>
        <w:overflowPunct/>
        <w:autoSpaceDE/>
        <w:autoSpaceDN/>
        <w:adjustRightInd/>
        <w:jc w:val="both"/>
      </w:pPr>
      <w:r>
        <w:t>V záujmov území, resp. v trasách Orange Slovensko a. s., sa môžu nachádzať TKZ iných prevádzkovateľov.</w:t>
      </w:r>
    </w:p>
    <w:p w:rsidR="00E9513E" w:rsidRPr="00345F90" w:rsidRDefault="00E9513E" w:rsidP="00E9513E">
      <w:pPr>
        <w:pStyle w:val="Zkladntext1"/>
        <w:numPr>
          <w:ilvl w:val="0"/>
          <w:numId w:val="38"/>
        </w:numPr>
        <w:shd w:val="clear" w:color="auto" w:fill="auto"/>
        <w:spacing w:after="0" w:line="240" w:lineRule="auto"/>
        <w:ind w:right="20"/>
        <w:jc w:val="both"/>
        <w:rPr>
          <w:sz w:val="24"/>
          <w:szCs w:val="24"/>
        </w:rPr>
      </w:pPr>
      <w:r w:rsidRPr="00345F90">
        <w:rPr>
          <w:sz w:val="24"/>
          <w:szCs w:val="24"/>
        </w:rPr>
        <w:t>Rádiokomunikačné stavby Orange Slovensko a. s., a el. prípojky ku nim, nie sú predmetom tohto vyjadrenia.</w:t>
      </w:r>
    </w:p>
    <w:p w:rsidR="00E9513E" w:rsidRDefault="00E9513E" w:rsidP="00E9513E">
      <w:pPr>
        <w:jc w:val="both"/>
      </w:pPr>
      <w:r>
        <w:t xml:space="preserve">       Pri akýchkoľvek prácach , ktorými môžu byť ohrozené alebo poškodené PTZ ste povinný vykonať všetky objektívne účinné ochranné opatrenia najmä tým, že zabezpečíte:</w:t>
      </w:r>
    </w:p>
    <w:p w:rsidR="00E9513E" w:rsidRDefault="00E9513E" w:rsidP="00E9513E">
      <w:pPr>
        <w:numPr>
          <w:ilvl w:val="0"/>
          <w:numId w:val="30"/>
        </w:numPr>
        <w:overflowPunct/>
        <w:autoSpaceDE/>
        <w:autoSpaceDN/>
        <w:adjustRightInd/>
        <w:jc w:val="both"/>
      </w:pPr>
      <w:r>
        <w:t>Pred zahájením zemných prác vytýčenie a vyznačenie PTZ priamo na povrchu terénu (vyznačenie podzemnej trasy si prevedie objednávateľ farbou alebo kolíkmi).</w:t>
      </w:r>
    </w:p>
    <w:p w:rsidR="00E9513E" w:rsidRDefault="00E9513E" w:rsidP="00E9513E">
      <w:pPr>
        <w:numPr>
          <w:ilvl w:val="0"/>
          <w:numId w:val="30"/>
        </w:numPr>
        <w:overflowPunct/>
        <w:autoSpaceDE/>
        <w:autoSpaceDN/>
        <w:adjustRightInd/>
        <w:jc w:val="both"/>
      </w:pPr>
      <w:r>
        <w:t>Preukázateľne oboznámenie pracovníkov, vykonávajúcich zemné práce, s vytýčenou a vyznačenou polohou PTZ a upozornenie pracovníkov na možnú polohovú odchýlku +, - 30 cm skutočného uloženia PTZ od vyznačenej polohy na povrchu terénu, aby pracovali s najväčšou opatrnosťou a nepoužívali nevhodné náradie (hĺbiace stroje) vo vzdialenosti min. 1 m (v ochrannom pásme 1,50m) na každú stranu od vyznačenej polohy PTZ.</w:t>
      </w:r>
    </w:p>
    <w:p w:rsidR="00E9513E" w:rsidRDefault="00E9513E" w:rsidP="00E9513E">
      <w:pPr>
        <w:numPr>
          <w:ilvl w:val="0"/>
          <w:numId w:val="30"/>
        </w:numPr>
        <w:overflowPunct/>
        <w:autoSpaceDE/>
        <w:autoSpaceDN/>
        <w:adjustRightInd/>
        <w:jc w:val="both"/>
      </w:pPr>
      <w:r>
        <w:t>Dodržanie zákazu prechádzania ťažkými vozidlami, kým sa nevykoná ochrana proti mechanickému poškodeniu.</w:t>
      </w:r>
    </w:p>
    <w:p w:rsidR="00E9513E" w:rsidRPr="00AD3218" w:rsidRDefault="00E9513E" w:rsidP="00E9513E">
      <w:pPr>
        <w:numPr>
          <w:ilvl w:val="0"/>
          <w:numId w:val="30"/>
        </w:numPr>
        <w:overflowPunct/>
        <w:autoSpaceDE/>
        <w:autoSpaceDN/>
        <w:adjustRightInd/>
        <w:jc w:val="both"/>
        <w:rPr>
          <w:sz w:val="18"/>
          <w:szCs w:val="18"/>
        </w:rPr>
      </w:pPr>
      <w:r>
        <w:t>Nad optickou trasou dodržanie zákazu skládok a budovania zariadení, ktoré by znemožnili prístup k PTZ.</w:t>
      </w:r>
    </w:p>
    <w:p w:rsidR="00E9513E" w:rsidRDefault="00E9513E" w:rsidP="00E9513E">
      <w:pPr>
        <w:numPr>
          <w:ilvl w:val="0"/>
          <w:numId w:val="30"/>
        </w:numPr>
        <w:overflowPunct/>
        <w:autoSpaceDE/>
        <w:autoSpaceDN/>
        <w:adjustRightInd/>
        <w:jc w:val="both"/>
      </w:pPr>
      <w:r>
        <w:t>Súhlas prevádzkovateľa a správcu pri zmene nivelety nad trasou PTZ.</w:t>
      </w:r>
    </w:p>
    <w:p w:rsidR="00E9513E" w:rsidRDefault="00E9513E" w:rsidP="00E9513E">
      <w:pPr>
        <w:numPr>
          <w:ilvl w:val="0"/>
          <w:numId w:val="30"/>
        </w:numPr>
        <w:overflowPunct/>
        <w:autoSpaceDE/>
        <w:autoSpaceDN/>
        <w:adjustRightInd/>
        <w:jc w:val="both"/>
      </w:pPr>
      <w:r>
        <w:t>Aby odkryté časti PTZ boli riadne zabezpečené proti previsu, ohrozeniu a poškodeniu nepovolanou sobou.</w:t>
      </w:r>
    </w:p>
    <w:p w:rsidR="00E9513E" w:rsidRPr="0015705C" w:rsidRDefault="00E9513E" w:rsidP="00E9513E">
      <w:pPr>
        <w:numPr>
          <w:ilvl w:val="0"/>
          <w:numId w:val="30"/>
        </w:numPr>
        <w:overflowPunct/>
        <w:autoSpaceDE/>
        <w:autoSpaceDN/>
        <w:adjustRightInd/>
        <w:jc w:val="both"/>
        <w:rPr>
          <w:sz w:val="18"/>
          <w:szCs w:val="18"/>
        </w:rPr>
      </w:pPr>
      <w:r>
        <w:t>Pred zahrnutím previesť zhutnenie zeminy pod HDPE trasou, obnoviť krytie a značenie (zákrytové dosky, fólia, markery).</w:t>
      </w:r>
    </w:p>
    <w:p w:rsidR="00E9513E" w:rsidRDefault="00E9513E" w:rsidP="00E9513E">
      <w:pPr>
        <w:numPr>
          <w:ilvl w:val="0"/>
          <w:numId w:val="30"/>
        </w:numPr>
        <w:overflowPunct/>
        <w:autoSpaceDE/>
        <w:autoSpaceDN/>
        <w:adjustRightInd/>
        <w:jc w:val="both"/>
      </w:pPr>
      <w:r>
        <w:t>Aby bezodkladne oznámili každé poškodenie PTZ na tel. č. 033/7732032, 0907721378.</w:t>
      </w:r>
    </w:p>
    <w:p w:rsidR="00E9513E" w:rsidRDefault="00E9513E" w:rsidP="00E9513E">
      <w:pPr>
        <w:numPr>
          <w:ilvl w:val="0"/>
          <w:numId w:val="30"/>
        </w:numPr>
        <w:overflowPunct/>
        <w:autoSpaceDE/>
        <w:autoSpaceDN/>
        <w:adjustRightInd/>
        <w:jc w:val="both"/>
      </w:pPr>
      <w:r>
        <w:t>Overenie výškového a stranového uloženia PTZ ručnými sondami.</w:t>
      </w:r>
    </w:p>
    <w:p w:rsidR="00E9513E" w:rsidRDefault="00E9513E" w:rsidP="00E9513E">
      <w:pPr>
        <w:numPr>
          <w:ilvl w:val="0"/>
          <w:numId w:val="30"/>
        </w:numPr>
        <w:overflowPunct/>
        <w:autoSpaceDE/>
        <w:autoSpaceDN/>
        <w:adjustRightInd/>
        <w:jc w:val="both"/>
      </w:pPr>
      <w:r>
        <w:t>Pred zahrnutím obnažených miest PTZ prizvať pracovníka servisu ku kontrole, kde bude vystavený zápis o nepoškodení trasy, dodržanie podmienok vyjadrenia prevádzkovateľa a správcu PTZ.</w:t>
      </w:r>
    </w:p>
    <w:p w:rsidR="00E9513E" w:rsidRDefault="00E9513E" w:rsidP="00E9513E">
      <w:pPr>
        <w:numPr>
          <w:ilvl w:val="0"/>
          <w:numId w:val="30"/>
        </w:numPr>
        <w:overflowPunct/>
        <w:autoSpaceDE/>
        <w:autoSpaceDN/>
        <w:adjustRightInd/>
        <w:jc w:val="both"/>
      </w:pPr>
      <w:r>
        <w:t>Ďalšie podmienky prevádzkovateľa a správcu PTZ:</w:t>
      </w:r>
    </w:p>
    <w:p w:rsidR="00E9513E" w:rsidRDefault="00E9513E" w:rsidP="00E9513E">
      <w:pPr>
        <w:jc w:val="both"/>
      </w:pPr>
      <w:r>
        <w:t xml:space="preserve">            zrealizovať SO-756, 761 podľa predloženej PD</w:t>
      </w:r>
    </w:p>
    <w:p w:rsidR="00E9513E" w:rsidRDefault="00E9513E" w:rsidP="00E9513E">
      <w:pPr>
        <w:jc w:val="both"/>
      </w:pPr>
      <w:r>
        <w:t xml:space="preserve">            ďalší stupeň PD predložiť na vyjadrenie </w:t>
      </w:r>
    </w:p>
    <w:p w:rsidR="00E9513E" w:rsidRDefault="00E9513E" w:rsidP="00E9513E">
      <w:pPr>
        <w:jc w:val="both"/>
      </w:pPr>
      <w:r>
        <w:t xml:space="preserve">            ostatné bez pripomienok.</w:t>
      </w:r>
    </w:p>
    <w:p w:rsidR="00E9513E" w:rsidRDefault="00E9513E" w:rsidP="009E4234">
      <w:pPr>
        <w:pStyle w:val="Zkladntext"/>
        <w:ind w:left="720"/>
      </w:pPr>
    </w:p>
    <w:p w:rsidR="00DF1985" w:rsidRDefault="00DF1985" w:rsidP="00DF1985">
      <w:pPr>
        <w:jc w:val="both"/>
      </w:pPr>
      <w:r>
        <w:t>Toto vyjadrenie stráca platnosť 30 08. 2013.</w:t>
      </w:r>
    </w:p>
    <w:p w:rsidR="00DF1985" w:rsidRDefault="00DF1985" w:rsidP="00DF1985">
      <w:pPr>
        <w:jc w:val="both"/>
      </w:pPr>
    </w:p>
    <w:p w:rsidR="00DF1985" w:rsidRDefault="00DF1985" w:rsidP="00DF1985">
      <w:pPr>
        <w:jc w:val="both"/>
      </w:pPr>
      <w:r>
        <w:t xml:space="preserve">      </w:t>
      </w:r>
      <w:r w:rsidRPr="00F04D2A">
        <w:rPr>
          <w:b/>
        </w:rPr>
        <w:t>Slovak Telekom, a. s</w:t>
      </w:r>
      <w:r>
        <w:t>. Bratislava – stanovisko č. 4449/13 zo dňa 22. 01. 213:</w:t>
      </w:r>
    </w:p>
    <w:p w:rsidR="00DF1985" w:rsidRDefault="00DF1985" w:rsidP="00DF1985">
      <w:pPr>
        <w:numPr>
          <w:ilvl w:val="0"/>
          <w:numId w:val="39"/>
        </w:numPr>
        <w:overflowPunct/>
        <w:autoSpaceDE/>
        <w:autoSpaceDN/>
        <w:adjustRightInd/>
        <w:jc w:val="both"/>
      </w:pPr>
      <w:r>
        <w:t>Žiadame o opravu v projekte a technickej správe týchto objektov:</w:t>
      </w:r>
    </w:p>
    <w:p w:rsidR="00DF1985" w:rsidRDefault="00DF1985" w:rsidP="00DF1985">
      <w:pPr>
        <w:jc w:val="both"/>
      </w:pPr>
      <w:r>
        <w:lastRenderedPageBreak/>
        <w:t>Objekt č. 401-12 nie je zrejmé z výkresov ako bude riešená telefónna prípojka pravostranného odpočívadla.</w:t>
      </w:r>
    </w:p>
    <w:p w:rsidR="00DF1985" w:rsidRDefault="00DF1985" w:rsidP="00DF1985">
      <w:pPr>
        <w:jc w:val="both"/>
      </w:pPr>
      <w:r>
        <w:t>Objekt č. 751 – predĺžiť ochranu (chráničku) kábla OOK Štvrtok na Ostrove – Šamorín v navrhnutej preložke až na prístupovú cestu.</w:t>
      </w:r>
    </w:p>
    <w:p w:rsidR="00DF1985" w:rsidRDefault="00DF1985" w:rsidP="00DF1985">
      <w:pPr>
        <w:jc w:val="both"/>
      </w:pPr>
      <w:r>
        <w:t>Objekt č. 758 – zmeniť správcu siete z Orange  na Slovak Telekom, žiadame uviesť presne typ kábla pre DOK BA-DS a PDOK.</w:t>
      </w:r>
    </w:p>
    <w:p w:rsidR="00DF1985" w:rsidRDefault="00DF1985" w:rsidP="00DF1985">
      <w:pPr>
        <w:jc w:val="both"/>
      </w:pPr>
      <w:r>
        <w:t>Objekt č. 759 – nie je správne uvedený typ kábla na preložku DK Holice na Ostrove – Michal na Ostrove (zlé označenie typu kábla 12DMO0,9) na typ kábla DKP 1RP1,3 + 10DMO0,9 a nie je správne uvedený typ kábla pre preložku odbočka na Holice (zlé označenie typu kábla 12DM0,9) na typ kábla DKP 1RP1,3 + 10DMO0,9.</w:t>
      </w:r>
    </w:p>
    <w:p w:rsidR="00DF1985" w:rsidRDefault="00DF1985" w:rsidP="00DF1985">
      <w:pPr>
        <w:jc w:val="both"/>
      </w:pPr>
      <w:r>
        <w:t>Objekty č. 751 – 761 – doporučujeme používanie terminológie Správca siete a nie správca objektu.</w:t>
      </w:r>
    </w:p>
    <w:p w:rsidR="00DF1985" w:rsidRDefault="00DF1985" w:rsidP="00DF1985">
      <w:pPr>
        <w:numPr>
          <w:ilvl w:val="0"/>
          <w:numId w:val="39"/>
        </w:numPr>
        <w:overflowPunct/>
        <w:autoSpaceDE/>
        <w:autoSpaceDN/>
        <w:adjustRightInd/>
        <w:jc w:val="both"/>
      </w:pPr>
      <w:r>
        <w:t xml:space="preserve">Požaduje   dodržiavať   priestorové    normy    uloženia   inž.   sietí (STN 73 60 05) pri </w:t>
      </w:r>
    </w:p>
    <w:p w:rsidR="00DF1985" w:rsidRDefault="00DF1985" w:rsidP="00DF1985">
      <w:pPr>
        <w:jc w:val="both"/>
      </w:pPr>
      <w:r>
        <w:t>výkopových prácach pre káblové trasy, križovaní a súbehoch sietí iných vlastníkov s našimi PTZ, treba ich ochrániť chráničkami (PVC trubky, betónové prípadne plastové žľaby, delené chráničky).</w:t>
      </w:r>
    </w:p>
    <w:p w:rsidR="00DF1985" w:rsidRPr="00842FB0" w:rsidRDefault="00DF1985" w:rsidP="00DF1985">
      <w:pPr>
        <w:pStyle w:val="Zkladntext1"/>
        <w:numPr>
          <w:ilvl w:val="0"/>
          <w:numId w:val="30"/>
        </w:numPr>
        <w:shd w:val="clear" w:color="auto" w:fill="auto"/>
        <w:spacing w:after="0" w:line="240" w:lineRule="auto"/>
        <w:ind w:right="20"/>
        <w:jc w:val="both"/>
        <w:rPr>
          <w:sz w:val="24"/>
          <w:szCs w:val="24"/>
        </w:rPr>
      </w:pPr>
      <w:r w:rsidRPr="00842FB0">
        <w:rPr>
          <w:sz w:val="24"/>
          <w:szCs w:val="24"/>
        </w:rPr>
        <w:t>Pri výkopových prácach v blízkosti telekomunikačných káblov prip. kábelovodu  žiadame dodržať max. opatrnosť, káble zabezpečiť proti poškodeniu a prípadnému odcudzeniu.</w:t>
      </w:r>
    </w:p>
    <w:p w:rsidR="00DF1985" w:rsidRDefault="00DF1985" w:rsidP="00DF1985">
      <w:pPr>
        <w:numPr>
          <w:ilvl w:val="0"/>
          <w:numId w:val="30"/>
        </w:numPr>
        <w:overflowPunct/>
        <w:autoSpaceDE/>
        <w:autoSpaceDN/>
        <w:adjustRightInd/>
        <w:jc w:val="both"/>
      </w:pPr>
      <w:r>
        <w:t>Po ukončení smerovej prekládky kábla (pred zasypaním) žiadame prizvať zástupcu ST a. s., na vykonanie obhliadky a posúdenie kvality prác na telekomunikačných kábloch, vo dvoch vyhotoveniach dokumentáciu skutočného geo zamerania trasy preložených káblov, ST a. s., Tímu technickej dokumentácie, podľa technického predpisu TA226.</w:t>
      </w:r>
    </w:p>
    <w:p w:rsidR="00DF1985" w:rsidRDefault="00DF1985" w:rsidP="00DF1985">
      <w:pPr>
        <w:numPr>
          <w:ilvl w:val="0"/>
          <w:numId w:val="30"/>
        </w:numPr>
        <w:overflowPunct/>
        <w:autoSpaceDE/>
        <w:autoSpaceDN/>
        <w:adjustRightInd/>
        <w:jc w:val="both"/>
      </w:pPr>
      <w:r>
        <w:t>Upozorňujeme investora, že káble ktoré sa prekladajú, zostávajú v majetku Slovak Telekom a. s. (dohoda).</w:t>
      </w:r>
    </w:p>
    <w:p w:rsidR="00DF1985" w:rsidRDefault="00DF1985" w:rsidP="00DF1985">
      <w:pPr>
        <w:numPr>
          <w:ilvl w:val="0"/>
          <w:numId w:val="30"/>
        </w:numPr>
        <w:overflowPunct/>
        <w:autoSpaceDE/>
        <w:autoSpaceDN/>
        <w:adjustRightInd/>
        <w:jc w:val="both"/>
      </w:pPr>
      <w:r>
        <w:t>Keďže sa jedná o vyvolanú investíciu, náklady spojené s prekládkou kábla bude znášať investor (ust. § 67 ods. 4 zákona č. 610/2003 Z. z.).</w:t>
      </w:r>
    </w:p>
    <w:p w:rsidR="00DF1985" w:rsidRDefault="00DF1985" w:rsidP="00DF1985">
      <w:pPr>
        <w:numPr>
          <w:ilvl w:val="0"/>
          <w:numId w:val="30"/>
        </w:numPr>
        <w:overflowPunct/>
        <w:autoSpaceDE/>
        <w:autoSpaceDN/>
        <w:adjustRightInd/>
        <w:jc w:val="both"/>
      </w:pPr>
      <w:r>
        <w:t>Každý zásah do vedení telekomunikačnej siete vo vlastníctve našej spoločnosti vopred oznámiť a konzultovať, v prácach postupovať až po odsúhlasení našimi pracovníkmi (p. Szalay tel. č. 0903709663).</w:t>
      </w:r>
    </w:p>
    <w:p w:rsidR="00DF1985" w:rsidRDefault="00DF1985" w:rsidP="00DF1985">
      <w:pPr>
        <w:numPr>
          <w:ilvl w:val="0"/>
          <w:numId w:val="30"/>
        </w:numPr>
        <w:overflowPunct/>
        <w:autoSpaceDE/>
        <w:autoSpaceDN/>
        <w:adjustRightInd/>
        <w:jc w:val="both"/>
      </w:pPr>
      <w:r>
        <w:t>V prípade poškodenia našich sietí z dôvodu stavebných prác, žiadame túto skutočnosť nahlásiť na dispečing Slovak Telekom a. s., a zabezpečiť vstup pracovníkov ST a. s. na stavenisko počas celého dňa (24 h) na zabezpečenie prevádzky.</w:t>
      </w:r>
    </w:p>
    <w:p w:rsidR="00DF1985" w:rsidRPr="003C56D7" w:rsidRDefault="00DF1985" w:rsidP="00DF1985">
      <w:pPr>
        <w:numPr>
          <w:ilvl w:val="0"/>
          <w:numId w:val="30"/>
        </w:numPr>
        <w:overflowPunct/>
        <w:autoSpaceDE/>
        <w:autoSpaceDN/>
        <w:adjustRightInd/>
        <w:jc w:val="both"/>
        <w:rPr>
          <w:sz w:val="18"/>
          <w:szCs w:val="18"/>
        </w:rPr>
      </w:pPr>
      <w:r>
        <w:t>V prípade zmeny použitých materiálov, trasy prekladaných káblov alebo PD požadujeme túto skutočnosť oznámiť a odsúhlasiť našou spoločnosťou.</w:t>
      </w:r>
    </w:p>
    <w:p w:rsidR="00DF1985" w:rsidRDefault="00DF1985" w:rsidP="00DF1985">
      <w:pPr>
        <w:numPr>
          <w:ilvl w:val="0"/>
          <w:numId w:val="30"/>
        </w:numPr>
        <w:overflowPunct/>
        <w:autoSpaceDE/>
        <w:autoSpaceDN/>
        <w:adjustRightInd/>
        <w:jc w:val="both"/>
      </w:pPr>
      <w:r>
        <w:t>Požaduje oznámiť ST a. s., Tím služieb a infraštruktúry Západ  3 DS, Karadžičova 10, 825 13 Bratislava dodávateľa prác, ktorý bude realizovať prekládku jestvujúcich tf. káblov.</w:t>
      </w:r>
    </w:p>
    <w:p w:rsidR="00DF1985" w:rsidRDefault="00DF1985" w:rsidP="00DF1985">
      <w:pPr>
        <w:numPr>
          <w:ilvl w:val="0"/>
          <w:numId w:val="39"/>
        </w:numPr>
        <w:overflowPunct/>
        <w:autoSpaceDE/>
        <w:autoSpaceDN/>
        <w:adjustRightInd/>
        <w:jc w:val="both"/>
      </w:pPr>
      <w:r>
        <w:t>Žiadame o predloženie opraveného projektu na vyjadrenie.</w:t>
      </w:r>
    </w:p>
    <w:p w:rsidR="00DF1985" w:rsidRDefault="00DF1985" w:rsidP="00DF1985">
      <w:pPr>
        <w:jc w:val="both"/>
      </w:pPr>
    </w:p>
    <w:p w:rsidR="00DF1985" w:rsidRDefault="00DF1985" w:rsidP="00DF1985">
      <w:pPr>
        <w:jc w:val="both"/>
      </w:pPr>
      <w:r>
        <w:t xml:space="preserve">      </w:t>
      </w:r>
      <w:r w:rsidRPr="008A5686">
        <w:rPr>
          <w:b/>
        </w:rPr>
        <w:t>Telefónica Slovakia, s. r. o.</w:t>
      </w:r>
      <w:r>
        <w:t xml:space="preserve"> – stanovisko zo dňa 17. 04. 2013</w:t>
      </w:r>
    </w:p>
    <w:p w:rsidR="00DF1985" w:rsidRDefault="00DF1985" w:rsidP="00DF1985">
      <w:pPr>
        <w:jc w:val="both"/>
      </w:pPr>
      <w:r>
        <w:t xml:space="preserve">      V záujmovom území sa nenachádzajú siete, objekty alebo zariadenia v správe Telefónica Slovakia s. r. o.. k predloženej PD nemáme pripomienky a s vydaním územného rozhodnutia súhlasíme. </w:t>
      </w:r>
    </w:p>
    <w:p w:rsidR="00DF1985" w:rsidRDefault="00DF1985" w:rsidP="00DF1985">
      <w:pPr>
        <w:jc w:val="both"/>
      </w:pPr>
    </w:p>
    <w:p w:rsidR="00DF1985" w:rsidRDefault="00DF1985" w:rsidP="00DF1985">
      <w:pPr>
        <w:jc w:val="both"/>
      </w:pPr>
      <w:r>
        <w:t xml:space="preserve">      </w:t>
      </w:r>
      <w:r w:rsidRPr="00F93E24">
        <w:rPr>
          <w:b/>
        </w:rPr>
        <w:t>Slovenský vodohospodársky podnik š. p.</w:t>
      </w:r>
      <w:r>
        <w:t xml:space="preserve"> – stanovisko 7960-210/2013-Va zo dňa 03. 06. 2013:</w:t>
      </w:r>
    </w:p>
    <w:p w:rsidR="00FB0FCB" w:rsidRDefault="006D2F72" w:rsidP="00FB0FCB">
      <w:pPr>
        <w:jc w:val="both"/>
      </w:pPr>
      <w:r>
        <w:t xml:space="preserve">      </w:t>
      </w:r>
      <w:r w:rsidR="00FB0FCB">
        <w:t>Po oboznámení sa PD, SVP š. p., OZ Bratislava s umiestnením stavby súhlasí za podmienky, že budú navrhnuté také typy odlučovačov ropných látok, ktoré garantujú čistenie znečistených dažďových vôd a úrovni  max. 0,1 mg/l v ukazovateli NEL. Upozorňujeme, že dotknutý úsek rýchlostnej cesty sa nachádza v Chránenej vodohospodárskej oblasti Žitného ostrova.</w:t>
      </w:r>
    </w:p>
    <w:p w:rsidR="00FB0FCB" w:rsidRDefault="00FB0FCB" w:rsidP="00FB0FCB">
      <w:pPr>
        <w:jc w:val="both"/>
      </w:pPr>
      <w:r>
        <w:t xml:space="preserve">     Ďalší stupeň PD požadujeme doručiť na vyjadrenie.</w:t>
      </w:r>
    </w:p>
    <w:p w:rsidR="00FB0FCB" w:rsidRDefault="00FB0FCB" w:rsidP="00FB0FCB">
      <w:pPr>
        <w:jc w:val="both"/>
      </w:pPr>
    </w:p>
    <w:p w:rsidR="00FB0FCB" w:rsidRDefault="00FB0FCB" w:rsidP="00FB0FCB">
      <w:pPr>
        <w:jc w:val="both"/>
      </w:pPr>
      <w:r>
        <w:t xml:space="preserve">     </w:t>
      </w:r>
      <w:r w:rsidRPr="001D3FE9">
        <w:rPr>
          <w:b/>
        </w:rPr>
        <w:t>Obvodný úrad životného prostredia Senec, úsek štátnej správy ochrany ovzdušia</w:t>
      </w:r>
      <w:r>
        <w:t xml:space="preserve"> – stanovisko č. ŽP/OO/1098/13-Kl zo dňa 20. 05. 2013:</w:t>
      </w:r>
    </w:p>
    <w:p w:rsidR="00FB0FCB" w:rsidRDefault="00FB0FCB" w:rsidP="00FB0FCB">
      <w:pPr>
        <w:jc w:val="both"/>
      </w:pPr>
      <w:r>
        <w:t xml:space="preserve">      Nemá k predloženej PD pripomienky. V zmysle ust. § 137/2010 Z. z., o ovzduší v znení neskorších predpisov nevzniká žiadny malý ani veľký zdroj znečistenia ovzdušia.</w:t>
      </w:r>
    </w:p>
    <w:p w:rsidR="00FB0FCB" w:rsidRDefault="00FB0FCB" w:rsidP="00FB0FCB">
      <w:pPr>
        <w:jc w:val="both"/>
      </w:pPr>
      <w:r>
        <w:t xml:space="preserve">      Toto stanovisko nenahrádza povolenie ani súhlas v zmysle stavebného zákona a nie je rozhodnutím podľa predpisov o správnom konaní. Na jeho základe možno vydať územné rozhodnutie.</w:t>
      </w:r>
    </w:p>
    <w:p w:rsidR="00FB0FCB" w:rsidRDefault="00FB0FCB" w:rsidP="00FB0FCB">
      <w:pPr>
        <w:jc w:val="both"/>
      </w:pPr>
    </w:p>
    <w:p w:rsidR="00FB0FCB" w:rsidRDefault="00FB0FCB" w:rsidP="00FB0FCB">
      <w:pPr>
        <w:jc w:val="both"/>
      </w:pPr>
      <w:r>
        <w:t xml:space="preserve">     </w:t>
      </w:r>
      <w:r w:rsidRPr="001D3FE9">
        <w:rPr>
          <w:b/>
        </w:rPr>
        <w:t>Obvodný úrad životného prostredia Senec,</w:t>
      </w:r>
      <w:r>
        <w:rPr>
          <w:b/>
        </w:rPr>
        <w:t xml:space="preserve"> úsek odpadového hospodárstva – </w:t>
      </w:r>
      <w:r w:rsidRPr="00521CBE">
        <w:t xml:space="preserve">stanovisko </w:t>
      </w:r>
      <w:r>
        <w:t>č. j. ŽP/OH/1095/2013 Po zo dňa 16. 05. 2013:</w:t>
      </w:r>
    </w:p>
    <w:p w:rsidR="00FB0FCB" w:rsidRDefault="00FB0FCB" w:rsidP="00FB0FCB">
      <w:pPr>
        <w:jc w:val="both"/>
      </w:pPr>
      <w:r>
        <w:t xml:space="preserve">      Nemá námietky voči vybranému variantu.</w:t>
      </w:r>
    </w:p>
    <w:p w:rsidR="00FB0FCB" w:rsidRDefault="00FB0FCB" w:rsidP="00FB0FCB">
      <w:pPr>
        <w:jc w:val="both"/>
      </w:pPr>
      <w:r>
        <w:t xml:space="preserve">      Podmienky:</w:t>
      </w:r>
    </w:p>
    <w:p w:rsidR="00FB0FCB" w:rsidRDefault="00FB0FCB" w:rsidP="00FB0FCB">
      <w:pPr>
        <w:numPr>
          <w:ilvl w:val="0"/>
          <w:numId w:val="30"/>
        </w:numPr>
        <w:overflowPunct/>
        <w:autoSpaceDE/>
        <w:autoSpaceDN/>
        <w:adjustRightInd/>
        <w:jc w:val="both"/>
      </w:pPr>
      <w:r>
        <w:t>Dodržať ust. zák. č. 223/2001 Z. z. v znení neskorších predpisov a ostatné súvisiace predpisy na úseku odpadového hospodárstva.</w:t>
      </w:r>
    </w:p>
    <w:p w:rsidR="00FB0FCB" w:rsidRPr="00BB502B" w:rsidRDefault="00FB0FCB" w:rsidP="00FB0FCB">
      <w:pPr>
        <w:pStyle w:val="Zkladntext1"/>
        <w:numPr>
          <w:ilvl w:val="0"/>
          <w:numId w:val="30"/>
        </w:numPr>
        <w:shd w:val="clear" w:color="auto" w:fill="auto"/>
        <w:spacing w:after="0" w:line="240" w:lineRule="auto"/>
        <w:ind w:right="20"/>
        <w:jc w:val="both"/>
        <w:rPr>
          <w:sz w:val="24"/>
          <w:szCs w:val="24"/>
        </w:rPr>
      </w:pPr>
      <w:r w:rsidRPr="00BB502B">
        <w:rPr>
          <w:sz w:val="24"/>
          <w:szCs w:val="24"/>
        </w:rPr>
        <w:t>PD rieši len odpady, ktoré vzniknú údržbou vozidiel, mechanizmov, tuhý, kvapalný a plynný odpad.</w:t>
      </w:r>
    </w:p>
    <w:p w:rsidR="00FB0FCB" w:rsidRDefault="00FB0FCB" w:rsidP="00FB0FCB">
      <w:pPr>
        <w:numPr>
          <w:ilvl w:val="0"/>
          <w:numId w:val="30"/>
        </w:numPr>
        <w:overflowPunct/>
        <w:autoSpaceDE/>
        <w:autoSpaceDN/>
        <w:adjustRightInd/>
        <w:jc w:val="both"/>
      </w:pPr>
      <w:r>
        <w:t>Pre vyjadrenie k stavebnému povoleniu je potrebné predložiť projekt so zaradením jednotlivých druhov odpadov  a ich množstvo, pri výstavbe a zároveň určiť dočasné, prípadne trvalé uloženie odpadov.</w:t>
      </w:r>
    </w:p>
    <w:p w:rsidR="00FB0FCB" w:rsidRDefault="00FB0FCB" w:rsidP="00FB0FCB">
      <w:pPr>
        <w:numPr>
          <w:ilvl w:val="0"/>
          <w:numId w:val="30"/>
        </w:numPr>
        <w:overflowPunct/>
        <w:autoSpaceDE/>
        <w:autoSpaceDN/>
        <w:adjustRightInd/>
        <w:jc w:val="both"/>
      </w:pPr>
      <w:r>
        <w:t>V prípade, že počas výstavby budú vznikať nebezpečné odpady, je potrebné požiadať o nakladanie s nimi.</w:t>
      </w:r>
    </w:p>
    <w:p w:rsidR="00FB0FCB" w:rsidRDefault="00FB0FCB" w:rsidP="00FB0FCB">
      <w:pPr>
        <w:jc w:val="both"/>
      </w:pPr>
      <w:r>
        <w:t xml:space="preserve">      Toto stanovisko nenahrádza povolenie ani súhlas v zmysle stavebného zákona a nie je rozhodnutím podľa predpisov o správnom konaní.</w:t>
      </w:r>
    </w:p>
    <w:p w:rsidR="00FB0FCB" w:rsidRDefault="00FB0FCB" w:rsidP="00FB0FCB">
      <w:pPr>
        <w:jc w:val="both"/>
      </w:pPr>
    </w:p>
    <w:p w:rsidR="00FB0FCB" w:rsidRDefault="00FB0FCB" w:rsidP="00FB0FCB">
      <w:pPr>
        <w:jc w:val="both"/>
      </w:pPr>
      <w:r>
        <w:t xml:space="preserve">        </w:t>
      </w:r>
      <w:r w:rsidRPr="001D3FE9">
        <w:rPr>
          <w:b/>
        </w:rPr>
        <w:t>Obvodný úrad životného prostredia Senec,</w:t>
      </w:r>
      <w:r>
        <w:rPr>
          <w:b/>
        </w:rPr>
        <w:t xml:space="preserve"> úsek ochrany prírody a krajiny – </w:t>
      </w:r>
      <w:r w:rsidRPr="00FC07A3">
        <w:t>stanovisko č. j.</w:t>
      </w:r>
      <w:r>
        <w:rPr>
          <w:b/>
        </w:rPr>
        <w:t xml:space="preserve"> </w:t>
      </w:r>
      <w:r w:rsidRPr="00FC07A3">
        <w:t>ŽP/1098/2013-ochr.prir.-Do zo dňa 24. 05. 2013:</w:t>
      </w:r>
    </w:p>
    <w:p w:rsidR="00FB0FCB" w:rsidRDefault="00FB0FCB" w:rsidP="00FB0FCB">
      <w:pPr>
        <w:numPr>
          <w:ilvl w:val="0"/>
          <w:numId w:val="30"/>
        </w:numPr>
        <w:overflowPunct/>
        <w:autoSpaceDE/>
        <w:autoSpaceDN/>
        <w:adjustRightInd/>
        <w:jc w:val="both"/>
      </w:pPr>
      <w:r>
        <w:t xml:space="preserve">Na navrhnutý výrub drevín a krovitých porastov je potrebný súhlas príslušných orgánov v zmysle ust. § 47 ods. 3 zákona č. 543/2002 Z. z. o ochrane prírody a krajiny a vyhlášky č. 24/2003 z. z. v znení neskorších predpisov. Ako náhradnú výsadbu je možné použiť navrhované vegetačné úpravy – mali by dosahovať výšku spoločenskej hodnoty </w:t>
      </w:r>
    </w:p>
    <w:p w:rsidR="00FB0FCB" w:rsidRDefault="00FB0FCB" w:rsidP="00FB0FCB">
      <w:pPr>
        <w:jc w:val="both"/>
      </w:pPr>
      <w:r>
        <w:t>vyrúbaných drevín a porastov. V ďalšom stupni PD bude zároveň riešený návrh sadových úprav.</w:t>
      </w:r>
    </w:p>
    <w:p w:rsidR="00FB0FCB" w:rsidRDefault="00FB0FCB" w:rsidP="00FB0FCB">
      <w:pPr>
        <w:numPr>
          <w:ilvl w:val="0"/>
          <w:numId w:val="30"/>
        </w:numPr>
        <w:overflowPunct/>
        <w:autoSpaceDE/>
        <w:autoSpaceDN/>
        <w:adjustRightInd/>
        <w:jc w:val="both"/>
      </w:pPr>
      <w:r>
        <w:t>Zároveň bola v území vykonaná inventarizácia biotopov európskeho a národného významu. V štyroch lokalitách sa jednalo o tieto biotopy:</w:t>
      </w:r>
    </w:p>
    <w:p w:rsidR="00FB0FCB" w:rsidRDefault="00FB0FCB" w:rsidP="00FB0FCB">
      <w:pPr>
        <w:numPr>
          <w:ilvl w:val="0"/>
          <w:numId w:val="40"/>
        </w:numPr>
        <w:overflowPunct/>
        <w:autoSpaceDE/>
        <w:autoSpaceDN/>
        <w:adjustRightInd/>
        <w:jc w:val="both"/>
      </w:pPr>
      <w:r>
        <w:t>91FO Dubovo-brestovo-jaseňové nížinné lužné lesy (biotop európskeho významu)</w:t>
      </w:r>
    </w:p>
    <w:p w:rsidR="00FB0FCB" w:rsidRDefault="00FB0FCB" w:rsidP="00FB0FCB">
      <w:pPr>
        <w:numPr>
          <w:ilvl w:val="0"/>
          <w:numId w:val="40"/>
        </w:numPr>
        <w:overflowPunct/>
        <w:autoSpaceDE/>
        <w:autoSpaceDN/>
        <w:adjustRightInd/>
        <w:jc w:val="both"/>
      </w:pPr>
      <w:r>
        <w:t>Kr7 trnkové a lieskové kroviny (biotop národného významu)</w:t>
      </w:r>
    </w:p>
    <w:p w:rsidR="00FB0FCB" w:rsidRDefault="00FB0FCB" w:rsidP="00FB0FCB">
      <w:pPr>
        <w:ind w:left="720"/>
        <w:jc w:val="both"/>
      </w:pPr>
      <w:r>
        <w:t xml:space="preserve">Na  ochranu   biotopov  sa  vzťahujú ust. §6 ods. 2 zákona č. 543/2002 Z. z., o ochrane </w:t>
      </w:r>
    </w:p>
    <w:p w:rsidR="00FB0FCB" w:rsidRDefault="00FB0FCB" w:rsidP="00FB0FCB">
      <w:pPr>
        <w:jc w:val="both"/>
      </w:pPr>
      <w:r>
        <w:t>prírody a krajiny. Upozorňujeme investora: ak činnosťou, ku ktorej sa dáva vyjadrenie, môže dôjsť k poškodeniu alebo zničeniu biotopu národného alebo európskeho významu, na uskutočnenie tejto činnosti  je potrebný súhlas príslušného úradu životného prostredia v zmysle ust. § 27 ods. 3 zákona č. 543/2002 Z. z. o ochrane prírody a krajiny v znení neskorších predpisov.</w:t>
      </w:r>
    </w:p>
    <w:p w:rsidR="00FB0FCB" w:rsidRDefault="00FB0FCB" w:rsidP="00FB0FCB">
      <w:pPr>
        <w:jc w:val="both"/>
      </w:pPr>
      <w:r>
        <w:t xml:space="preserve">            Pri stavebnej činnosti rešpektovať hlavne § 4 ods. 1 citovaného zákona a to: každý je pri vykonávaní činnosti, ktorou môže ohroziť, poškodiť alebo zničiť rastliny alebo živočíchy, </w:t>
      </w:r>
    </w:p>
    <w:p w:rsidR="00FB0FCB" w:rsidRDefault="00FB0FCB" w:rsidP="009E4234">
      <w:pPr>
        <w:pStyle w:val="Zkladntext"/>
        <w:ind w:left="720"/>
      </w:pPr>
    </w:p>
    <w:p w:rsidR="00BC1645" w:rsidRDefault="00BC1645" w:rsidP="00BC1645">
      <w:pPr>
        <w:jc w:val="both"/>
      </w:pPr>
      <w:r>
        <w:t>alebo biotopy, povinný postupovať tak, aby nedochádzalo k ich zbytočnému úhynu alebo poškodeniu a ničeniu. Dotknuté územie v okrese Senec sa nachádza v prvom stupni územnej ochrany (všeobecná ochrana na území SR) podľa zákona č. 543/2002 Z. z..</w:t>
      </w:r>
    </w:p>
    <w:p w:rsidR="00BC1645" w:rsidRDefault="00BC1645" w:rsidP="00BC1645">
      <w:pPr>
        <w:jc w:val="both"/>
      </w:pPr>
      <w:r>
        <w:t xml:space="preserve">            Ostatné predpisy aj ostatné ustanovenia zákona č. 543/2002 Z. z., o ochrane prírody a krajiny v znení neskorších predpisov ostávajú vydaním tohto vyjadrenia nedotknuté.</w:t>
      </w:r>
    </w:p>
    <w:p w:rsidR="00BC1645" w:rsidRDefault="00BC1645" w:rsidP="00BC1645">
      <w:pPr>
        <w:jc w:val="both"/>
      </w:pPr>
    </w:p>
    <w:p w:rsidR="00BC1645" w:rsidRDefault="00BC1645" w:rsidP="00BC1645">
      <w:pPr>
        <w:jc w:val="both"/>
      </w:pPr>
      <w:r>
        <w:lastRenderedPageBreak/>
        <w:t xml:space="preserve">      </w:t>
      </w:r>
      <w:r w:rsidRPr="001D3FE9">
        <w:rPr>
          <w:b/>
        </w:rPr>
        <w:t>Obvodný úrad životného prostredia Senec,</w:t>
      </w:r>
      <w:r>
        <w:rPr>
          <w:b/>
        </w:rPr>
        <w:t xml:space="preserve"> úsek štátnej vodnej správy – </w:t>
      </w:r>
      <w:r w:rsidRPr="00DA6DBC">
        <w:t>stanovisko č. ŽP. Vod/1097-V-54/2013-Ad zo dňa 03. 05. 2013:</w:t>
      </w:r>
    </w:p>
    <w:p w:rsidR="00BC1645" w:rsidRDefault="00BC1645" w:rsidP="00BC1645">
      <w:pPr>
        <w:jc w:val="both"/>
      </w:pPr>
      <w:r>
        <w:t xml:space="preserve">       V území pôsobnosti Obvodného úradu životného prostredia Sereď, úseku štátnej vodnej správy sú navrhnuté nasledovné objekty v kat. ú. Jánošíková v obci Dunajská Lužná: časť objektu 501 Kanalizácia rýchlostnej cesty R7, objekt 510 Ochrana závlahového potrubia v km 0,214 r7, objekt 511 preložka závlahového potrubia v km 0,837 R7. U vedené objekty možno realizovať za splnenia nasledovných podmienok:</w:t>
      </w:r>
    </w:p>
    <w:p w:rsidR="00BC1645" w:rsidRDefault="00BC1645" w:rsidP="00BC1645">
      <w:pPr>
        <w:numPr>
          <w:ilvl w:val="0"/>
          <w:numId w:val="41"/>
        </w:numPr>
        <w:overflowPunct/>
        <w:autoSpaceDE/>
        <w:autoSpaceDN/>
        <w:adjustRightInd/>
        <w:jc w:val="both"/>
      </w:pPr>
      <w:r>
        <w:t xml:space="preserve">Budú dodržané príslušné ust. zákona č. 364/2004 Z. z. o vodách a o zmene zákona SNR č. 372/1990 Zb. o priestupkoch v znení neskorších predpisov (vodný zákon), ust. vyhlášky č 556/2002 Z. z. o vykonaní niektorých ustanovení vodného zákona, spolu súvisiace predpisy a technické normy. </w:t>
      </w:r>
    </w:p>
    <w:p w:rsidR="00BC1645" w:rsidRDefault="00BC1645" w:rsidP="00BC1645">
      <w:pPr>
        <w:numPr>
          <w:ilvl w:val="0"/>
          <w:numId w:val="41"/>
        </w:numPr>
        <w:overflowPunct/>
        <w:autoSpaceDE/>
        <w:autoSpaceDN/>
        <w:adjustRightInd/>
        <w:jc w:val="both"/>
      </w:pPr>
      <w:r>
        <w:t xml:space="preserve">Vzhľadom k tomu, že sa záujmové územie nachádza v chránenej vodohospodárskej oblasti Žitný ostrov, je potrebné dodržať podmienky ust.  § 31 vodného zákona a činnosť je možné vykonávať a plánovať, len ak sa zabezpečí všestranná ochrana povrchových a podzemných vôd a ochrana podmienok ich tvorby, výskytu, prirodzenej </w:t>
      </w:r>
    </w:p>
    <w:p w:rsidR="005C053A" w:rsidRDefault="005C053A" w:rsidP="00BC1645">
      <w:pPr>
        <w:pStyle w:val="Zkladntext1"/>
        <w:shd w:val="clear" w:color="auto" w:fill="auto"/>
        <w:spacing w:after="0" w:line="240" w:lineRule="auto"/>
        <w:ind w:left="20" w:right="20"/>
        <w:jc w:val="both"/>
        <w:rPr>
          <w:sz w:val="24"/>
          <w:szCs w:val="24"/>
        </w:rPr>
      </w:pPr>
      <w:r>
        <w:t xml:space="preserve">            </w:t>
      </w:r>
      <w:r w:rsidR="00BC1645" w:rsidRPr="00AE42E0">
        <w:rPr>
          <w:sz w:val="24"/>
          <w:szCs w:val="24"/>
        </w:rPr>
        <w:t xml:space="preserve">akumulácie a obnovy ich zásob. V chránenej </w:t>
      </w:r>
      <w:r w:rsidR="00BC1645">
        <w:rPr>
          <w:sz w:val="24"/>
          <w:szCs w:val="24"/>
        </w:rPr>
        <w:t xml:space="preserve"> </w:t>
      </w:r>
      <w:r w:rsidR="00BC1645" w:rsidRPr="00AE42E0">
        <w:rPr>
          <w:sz w:val="24"/>
          <w:szCs w:val="24"/>
        </w:rPr>
        <w:t>vo</w:t>
      </w:r>
      <w:r w:rsidR="00BC1645">
        <w:rPr>
          <w:sz w:val="24"/>
          <w:szCs w:val="24"/>
        </w:rPr>
        <w:t xml:space="preserve">dohospodárske  oblasti  musia       </w:t>
      </w:r>
      <w:r>
        <w:rPr>
          <w:sz w:val="24"/>
          <w:szCs w:val="24"/>
        </w:rPr>
        <w:t xml:space="preserve">  </w:t>
      </w:r>
    </w:p>
    <w:p w:rsidR="00BC1645" w:rsidRDefault="005C053A" w:rsidP="00BC1645">
      <w:pPr>
        <w:pStyle w:val="Zkladntext1"/>
        <w:shd w:val="clear" w:color="auto" w:fill="auto"/>
        <w:spacing w:after="0" w:line="240" w:lineRule="auto"/>
        <w:ind w:left="20" w:right="20"/>
        <w:jc w:val="both"/>
        <w:rPr>
          <w:sz w:val="24"/>
          <w:szCs w:val="24"/>
        </w:rPr>
      </w:pPr>
      <w:r>
        <w:rPr>
          <w:sz w:val="24"/>
          <w:szCs w:val="24"/>
        </w:rPr>
        <w:t xml:space="preserve">            </w:t>
      </w:r>
      <w:r w:rsidR="00BC1645">
        <w:rPr>
          <w:sz w:val="24"/>
          <w:szCs w:val="24"/>
        </w:rPr>
        <w:t xml:space="preserve">byť  </w:t>
      </w:r>
    </w:p>
    <w:p w:rsidR="00BC1645" w:rsidRDefault="00BC1645" w:rsidP="00BC1645">
      <w:pPr>
        <w:pStyle w:val="Zkladntext1"/>
        <w:shd w:val="clear" w:color="auto" w:fill="auto"/>
        <w:spacing w:after="0" w:line="240" w:lineRule="auto"/>
        <w:ind w:left="20" w:right="20"/>
        <w:jc w:val="both"/>
        <w:rPr>
          <w:sz w:val="24"/>
          <w:szCs w:val="24"/>
        </w:rPr>
      </w:pPr>
      <w:r>
        <w:rPr>
          <w:sz w:val="24"/>
          <w:szCs w:val="24"/>
        </w:rPr>
        <w:t xml:space="preserve">          </w:t>
      </w:r>
      <w:r w:rsidR="005C053A">
        <w:rPr>
          <w:sz w:val="24"/>
          <w:szCs w:val="24"/>
        </w:rPr>
        <w:t xml:space="preserve"> </w:t>
      </w:r>
      <w:r>
        <w:rPr>
          <w:sz w:val="24"/>
          <w:szCs w:val="24"/>
        </w:rPr>
        <w:t xml:space="preserve"> </w:t>
      </w:r>
      <w:r w:rsidRPr="00AE42E0">
        <w:rPr>
          <w:sz w:val="24"/>
          <w:szCs w:val="24"/>
        </w:rPr>
        <w:t>v</w:t>
      </w:r>
      <w:r>
        <w:rPr>
          <w:sz w:val="24"/>
          <w:szCs w:val="24"/>
        </w:rPr>
        <w:t>ýrob</w:t>
      </w:r>
      <w:r w:rsidRPr="00AE42E0">
        <w:rPr>
          <w:sz w:val="24"/>
          <w:szCs w:val="24"/>
        </w:rPr>
        <w:t xml:space="preserve">né, dopravné a  iné záujmy zosúladené s vyššie uvedenými požiadavkami už pri </w:t>
      </w:r>
      <w:r>
        <w:rPr>
          <w:sz w:val="24"/>
          <w:szCs w:val="24"/>
        </w:rPr>
        <w:t xml:space="preserve"> </w:t>
      </w:r>
    </w:p>
    <w:p w:rsidR="00BC1645" w:rsidRPr="00AE42E0" w:rsidRDefault="00BC1645" w:rsidP="00BC1645">
      <w:pPr>
        <w:pStyle w:val="Zkladntext1"/>
        <w:shd w:val="clear" w:color="auto" w:fill="auto"/>
        <w:spacing w:after="0" w:line="240" w:lineRule="auto"/>
        <w:ind w:left="20" w:right="20"/>
        <w:jc w:val="both"/>
        <w:rPr>
          <w:sz w:val="24"/>
          <w:szCs w:val="24"/>
        </w:rPr>
      </w:pPr>
      <w:r>
        <w:rPr>
          <w:sz w:val="24"/>
          <w:szCs w:val="24"/>
        </w:rPr>
        <w:t xml:space="preserve">            </w:t>
      </w:r>
      <w:r w:rsidRPr="00AE42E0">
        <w:rPr>
          <w:sz w:val="24"/>
          <w:szCs w:val="24"/>
        </w:rPr>
        <w:t xml:space="preserve">spracúvaní koncepcie rozvoja územia a územnoplánovacej dokumentácie. </w:t>
      </w:r>
    </w:p>
    <w:p w:rsidR="00BC1645" w:rsidRPr="00AE42E0" w:rsidRDefault="00BC1645" w:rsidP="00BC1645">
      <w:pPr>
        <w:pStyle w:val="Zkladntext1"/>
        <w:numPr>
          <w:ilvl w:val="0"/>
          <w:numId w:val="41"/>
        </w:numPr>
        <w:shd w:val="clear" w:color="auto" w:fill="auto"/>
        <w:spacing w:after="0" w:line="240" w:lineRule="auto"/>
        <w:ind w:right="20"/>
        <w:jc w:val="both"/>
        <w:rPr>
          <w:sz w:val="24"/>
          <w:szCs w:val="24"/>
        </w:rPr>
      </w:pPr>
      <w:r w:rsidRPr="00AE42E0">
        <w:rPr>
          <w:sz w:val="24"/>
          <w:szCs w:val="24"/>
        </w:rPr>
        <w:t>Odvedenie vôd z povrchového odtoku cez odlučovač ropných látok a ich následné odvedenie do podzemných vôd bude možné len po predchádzajúcom zisťovaní v zmysle ust. § 37 zákona č. 364/2004 Z. z. o vodách a o zmene zákona SNR č. 372/1990 Zb. o priestupkoch v znení neskorších predpisov (vodný zákon),. Predchádzajúce zisťovanie bude zamerané najmä na preskúmanie a zhodnotenie hydrogeologických pomerov príslušnej oblasti, zhodnotenie samočistiacich schopností pôdy a horninového prostredia danej lokality v konkrétnej oblasti, preskúmanie a zhodnotenie možných rizík znečistenia a zhoršenia kvality podzemných vôd.</w:t>
      </w:r>
    </w:p>
    <w:p w:rsidR="00BC1645" w:rsidRDefault="00BC1645" w:rsidP="00BC1645">
      <w:pPr>
        <w:numPr>
          <w:ilvl w:val="0"/>
          <w:numId w:val="41"/>
        </w:numPr>
        <w:overflowPunct/>
        <w:autoSpaceDE/>
        <w:autoSpaceDN/>
        <w:adjustRightInd/>
        <w:jc w:val="both"/>
      </w:pPr>
      <w:r>
        <w:t>Do vsakovacieho systému môžu byť zaústené len vody z povrchového odtoku, pri ktorých sa nepredpokladá, že obsahujú látky, ktoré môžu nepriaznivo ovplyvniť kvalitu povrchovej vody a podzemnej vody v zmysle NV SR č. 269/2010, ktorým sa ustanovujú požiadavky na dosiahnutie dobrého stavu vôd.</w:t>
      </w:r>
    </w:p>
    <w:p w:rsidR="00BC1645" w:rsidRPr="005D5DAD" w:rsidRDefault="00BC1645" w:rsidP="00BC1645">
      <w:pPr>
        <w:numPr>
          <w:ilvl w:val="0"/>
          <w:numId w:val="41"/>
        </w:numPr>
        <w:overflowPunct/>
        <w:autoSpaceDE/>
        <w:autoSpaceDN/>
        <w:adjustRightInd/>
        <w:jc w:val="both"/>
        <w:rPr>
          <w:sz w:val="18"/>
          <w:szCs w:val="18"/>
        </w:rPr>
      </w:pPr>
      <w:r>
        <w:t>Proti prípadnému negatívnemu vplyvu na podzemnú vodu a povrchovú vodu pre obdobie výstavby a prevádzky objektov rýchlostnej cesty bude potrebné vypracovať havarijný plán podľa prílohy MŽP SR č. 100/2005 Z. z., ktorou sa ustanovujú podrobnosti o zaobchádzaní s nebezpečnými látkami, o náležitostiach havarijného plánu a o postupe pri riešení mimoriadneho zhoršenia kvality vôd. Návrh havarijného plánu predložiť na schválenie Slovenskej inšpekcii životného prostredia.</w:t>
      </w:r>
    </w:p>
    <w:p w:rsidR="00BC1645" w:rsidRDefault="00BC1645" w:rsidP="00BC1645">
      <w:pPr>
        <w:numPr>
          <w:ilvl w:val="0"/>
          <w:numId w:val="41"/>
        </w:numPr>
        <w:overflowPunct/>
        <w:autoSpaceDE/>
        <w:autoSpaceDN/>
        <w:adjustRightInd/>
        <w:jc w:val="both"/>
      </w:pPr>
      <w:r>
        <w:t>Pri zaobchádzaní so škodlivými látkami a obzvlášť škodlivými látkami je potrebné  dodržiavať ust. § 39 vodného zákona  a s ním súvisiace právne a osobitné predpisy, ktoré ustanovujú za akých podmienok možno s takýmito látkami zaobchádzať z hľadiska ochrany kvality povrchových vôd zákon č. 223/2001 Z. z. o odpadoch a o zmene a doplnení niektorých zákonov v znení neskorších predpisov, vyhlášku MŽP SR č. 100/2005 Z. z., ktorou sa ustanovujú podrobnosti  o zaobchádzaní s nebezpečnými látkami, o náležitostiach havarijného plánu a o postupe pri riešení mimoriadneho zhoršenia vôd.</w:t>
      </w:r>
    </w:p>
    <w:p w:rsidR="00F125C9" w:rsidRDefault="00F125C9" w:rsidP="00F125C9">
      <w:pPr>
        <w:numPr>
          <w:ilvl w:val="0"/>
          <w:numId w:val="41"/>
        </w:numPr>
        <w:overflowPunct/>
        <w:autoSpaceDE/>
        <w:autoSpaceDN/>
        <w:adjustRightInd/>
        <w:jc w:val="both"/>
      </w:pPr>
      <w:r>
        <w:t>V prípade úniku škodlivých látok a obzvlášť škodlivých látok do životného prostredia sa treba riadiť schváleným havarijným plánom.</w:t>
      </w:r>
    </w:p>
    <w:p w:rsidR="00F125C9" w:rsidRDefault="00F125C9" w:rsidP="00F125C9">
      <w:pPr>
        <w:numPr>
          <w:ilvl w:val="0"/>
          <w:numId w:val="41"/>
        </w:numPr>
        <w:overflowPunct/>
        <w:autoSpaceDE/>
        <w:autoSpaceDN/>
        <w:adjustRightInd/>
        <w:jc w:val="both"/>
      </w:pPr>
      <w:r>
        <w:t>Pri umiestňovaní a realizácii stavby žiadame rešpektovať jestvujúce inž. siete, vodárenské zdroje, vodné toky a nádrže a ich ochranné pásma, resp. zohľadnené požiadavky ich vlastníkov a prevádzkovateľov.</w:t>
      </w:r>
    </w:p>
    <w:p w:rsidR="00F125C9" w:rsidRDefault="00F125C9" w:rsidP="00F125C9">
      <w:pPr>
        <w:numPr>
          <w:ilvl w:val="0"/>
          <w:numId w:val="41"/>
        </w:numPr>
        <w:overflowPunct/>
        <w:autoSpaceDE/>
        <w:autoSpaceDN/>
        <w:adjustRightInd/>
        <w:jc w:val="both"/>
      </w:pPr>
      <w:r>
        <w:lastRenderedPageBreak/>
        <w:t>Budú rešpektované ochranné pásma podzemných rozvodov závlahovej vody a požiadavky ich správcu.</w:t>
      </w:r>
    </w:p>
    <w:p w:rsidR="00F125C9" w:rsidRDefault="00F125C9" w:rsidP="00F125C9">
      <w:pPr>
        <w:numPr>
          <w:ilvl w:val="0"/>
          <w:numId w:val="41"/>
        </w:numPr>
        <w:overflowPunct/>
        <w:autoSpaceDE/>
        <w:autoSpaceDN/>
        <w:adjustRightInd/>
        <w:jc w:val="both"/>
      </w:pPr>
      <w:r>
        <w:t>Nasledovné objekty stavby: Objekt kanalizácie rýchlostnej cesty s ORL (obj. 501), Preložka závlahového potrubia (obj. 511), Ochrana závlahového potrubia (obj. 510) sú vodnými stavbami podľa ust. § 52 vodného zákona a na ich uskutočnenie sa vyžaduje povolenie vecne a miestne príslušného orgánu štátnej vodnej správy podľa ust. § 26 zákona č. 364/2004 Z. z., o vodách.</w:t>
      </w:r>
    </w:p>
    <w:p w:rsidR="00F125C9" w:rsidRDefault="00F125C9" w:rsidP="00F125C9">
      <w:pPr>
        <w:numPr>
          <w:ilvl w:val="0"/>
          <w:numId w:val="41"/>
        </w:numPr>
        <w:overflowPunct/>
        <w:autoSpaceDE/>
        <w:autoSpaceDN/>
        <w:adjustRightInd/>
        <w:jc w:val="both"/>
      </w:pPr>
      <w:r>
        <w:t>Vypúšťanie vôd z povrchového odtoku do podzemných vôd podlieha povoleniu na osobitné užívanie vôd podľa ust. § 21 vodného zákona.</w:t>
      </w:r>
    </w:p>
    <w:p w:rsidR="00F125C9" w:rsidRDefault="00F125C9" w:rsidP="00F125C9">
      <w:pPr>
        <w:numPr>
          <w:ilvl w:val="0"/>
          <w:numId w:val="41"/>
        </w:numPr>
        <w:overflowPunct/>
        <w:autoSpaceDE/>
        <w:autoSpaceDN/>
        <w:adjustRightInd/>
        <w:jc w:val="both"/>
      </w:pPr>
      <w:r>
        <w:t>Na uskutočnenie stavby „Rýchlostná cesta R7 Dunajská Lužná – Holice“, je potrebný súhlas orgánu štátnej vodnej správy podľa ust. § 27 ods. 1 písm. b) vodného zákona.</w:t>
      </w:r>
    </w:p>
    <w:p w:rsidR="00F125C9" w:rsidRDefault="00F125C9" w:rsidP="00F125C9">
      <w:pPr>
        <w:jc w:val="both"/>
      </w:pPr>
      <w:r>
        <w:t xml:space="preserve">      Toto vyjadrenie nie je rozhodnutím v správnom konaní a nenahrádza povolenie ani súhlas orgánu štátnej vodnej správy vydané podľa vodného zákona a podľa ust. § 73 ods. 18 zákona o vodách č. 364/2004 Z. z. a o zmene zákona SNR č. 372/1990 Zb. o priestupkoch v znení neskorších predpisov (vodný zákon) sa považuje za záväzné stanovisko.</w:t>
      </w:r>
    </w:p>
    <w:p w:rsidR="00F125C9" w:rsidRDefault="00F125C9" w:rsidP="00F125C9">
      <w:pPr>
        <w:jc w:val="both"/>
      </w:pPr>
      <w:r>
        <w:t xml:space="preserve">      Podľa ust. § 140b stavebného zákona je obsah záväzného stanoviska pre správny orgán záväzný.</w:t>
      </w:r>
    </w:p>
    <w:p w:rsidR="00F125C9" w:rsidRDefault="00F125C9" w:rsidP="00F125C9">
      <w:pPr>
        <w:pStyle w:val="Zkladntext1"/>
        <w:shd w:val="clear" w:color="auto" w:fill="auto"/>
        <w:spacing w:after="0" w:line="240" w:lineRule="auto"/>
        <w:ind w:left="20" w:right="20"/>
        <w:jc w:val="both"/>
        <w:rPr>
          <w:sz w:val="18"/>
          <w:szCs w:val="18"/>
        </w:rPr>
      </w:pPr>
      <w:r>
        <w:t xml:space="preserve">                                  </w:t>
      </w:r>
    </w:p>
    <w:p w:rsidR="00F125C9" w:rsidRDefault="00F125C9" w:rsidP="00F125C9">
      <w:pPr>
        <w:jc w:val="both"/>
      </w:pPr>
      <w:r>
        <w:t xml:space="preserve">       </w:t>
      </w:r>
      <w:r w:rsidRPr="00A571E2">
        <w:rPr>
          <w:b/>
        </w:rPr>
        <w:t>Ministerstvo dopravy, výstavby a regionálneho rozvoja SR, Útvar vedúceho hygienika rezortu,</w:t>
      </w:r>
      <w:r>
        <w:t xml:space="preserve"> Oddelenie oblastného hygienika Bratislava – záväzné stanovisko č. 08392/2013/D401-UVHR/27313 zo dňa 24. 04. 2013:</w:t>
      </w:r>
    </w:p>
    <w:p w:rsidR="00F125C9" w:rsidRDefault="00F125C9" w:rsidP="00F125C9">
      <w:pPr>
        <w:jc w:val="both"/>
      </w:pPr>
      <w:r>
        <w:t xml:space="preserve">       Súhlasí s predloženým návrhom na územné rozhodnutie.</w:t>
      </w:r>
    </w:p>
    <w:p w:rsidR="00F125C9" w:rsidRDefault="00F125C9" w:rsidP="00F125C9">
      <w:pPr>
        <w:jc w:val="both"/>
      </w:pPr>
      <w:r>
        <w:t xml:space="preserve">        Po ukončení stavby je stavebník povinný podľa § 52 ods. 1 písm. b) zákona č. 355/2007 Z. z., predložiť orgánu verejného zdravotníctva na posúdenie z hľadiska možného negatívneho vplyvu na verejné zdravie návrh na kolaudáciu predmetnej stavby.</w:t>
      </w:r>
    </w:p>
    <w:p w:rsidR="00F125C9" w:rsidRDefault="00F125C9" w:rsidP="00F125C9">
      <w:pPr>
        <w:jc w:val="both"/>
      </w:pPr>
      <w:r>
        <w:t xml:space="preserve">        Ku kolaudačnému konaniu pred uvedením stavby do trvalej prevádzky je potrebné predložiť výsledky objektívneho merania hluku vo vonkajšom prostredí.</w:t>
      </w:r>
    </w:p>
    <w:p w:rsidR="00F125C9" w:rsidRDefault="00F125C9" w:rsidP="00F125C9">
      <w:pPr>
        <w:jc w:val="both"/>
      </w:pPr>
      <w:r>
        <w:t xml:space="preserve">        Ďalej upozorňujeme pôvodcu nebezpečných odpadov na povinnosť uloženú zákonom č. 355/2007 Z. z. – predložiť orgánu verejného zdravotníctva na posúdenie z hľadiska možného negatívneho vplyvu  na verejné zdravie návrh na nakladanie s nebezpečnými odpadmi v zmysle ust. § 13 ods. 4 písm. l) zákona NR č. 355/2007 Z. z..</w:t>
      </w:r>
    </w:p>
    <w:p w:rsidR="000B6B45" w:rsidRDefault="000B6B45" w:rsidP="00F125C9">
      <w:pPr>
        <w:jc w:val="both"/>
      </w:pPr>
    </w:p>
    <w:p w:rsidR="000B6B45" w:rsidRDefault="000B6B45" w:rsidP="00F125C9">
      <w:pPr>
        <w:jc w:val="both"/>
      </w:pPr>
      <w:r w:rsidRPr="000B6B45">
        <w:rPr>
          <w:b/>
        </w:rPr>
        <w:t xml:space="preserve">       Ministerstvo dopravy a výstavby SR, útvar vedúceho hygienika rezortu</w:t>
      </w:r>
      <w:r>
        <w:t>, Odd. oblastného hygienika Bratislava – stanovisko č. 22017/2017/ÚVHR/90484 zo dňa 27. 12. 2017, k preložke závlahového potrubia – objekt 521. 1 v km 11, 403 R7 v kat. ú. Macov</w:t>
      </w:r>
      <w:r w:rsidR="003B1273">
        <w:t xml:space="preserve"> – bez námietok.</w:t>
      </w:r>
    </w:p>
    <w:p w:rsidR="00847F59" w:rsidRDefault="00847F59" w:rsidP="00F125C9">
      <w:pPr>
        <w:jc w:val="both"/>
      </w:pPr>
    </w:p>
    <w:p w:rsidR="00847F59" w:rsidRDefault="00847F59" w:rsidP="00F125C9">
      <w:pPr>
        <w:jc w:val="both"/>
      </w:pPr>
      <w:r>
        <w:t xml:space="preserve">       </w:t>
      </w:r>
      <w:r w:rsidRPr="00847F59">
        <w:rPr>
          <w:b/>
        </w:rPr>
        <w:t>Ministerstvo dopravy a výstavby SR, sekcia dopravy a pozemných komunikácií, odbor cestnej infraštruktúry</w:t>
      </w:r>
      <w:r>
        <w:t xml:space="preserve"> – stanovisko č. 24096/2017/SCDPK/59939 zo dňa 22. 08. 2017, k preložke závlahového potrubia – objekt 521. 1 v km 11, 403 R7 v kat. ú. Macov</w:t>
      </w:r>
      <w:r w:rsidR="00216AC0">
        <w:t xml:space="preserve"> – bez pripomienok, za predpokladu dodržania všetkých platných slovenských noriem STN a technických predpisov TP.</w:t>
      </w:r>
    </w:p>
    <w:p w:rsidR="00216AC0" w:rsidRDefault="00216AC0" w:rsidP="00F125C9">
      <w:pPr>
        <w:jc w:val="both"/>
      </w:pPr>
      <w:r>
        <w:t xml:space="preserve">      Posúdenie žiadosti z pohľadu s Koncesnou zmluvou je predmetom postupov podľa ustanovení Koncesnej zmluvy, ktoré vykonáva nezávislý dozor, a nie je to v kompetencii sekcie cestnej dopravy a pozemných komunikácii.</w:t>
      </w:r>
    </w:p>
    <w:p w:rsidR="00F125C9" w:rsidRDefault="00F125C9" w:rsidP="00F125C9">
      <w:pPr>
        <w:jc w:val="both"/>
      </w:pPr>
    </w:p>
    <w:p w:rsidR="00F125C9" w:rsidRDefault="00F125C9" w:rsidP="00F125C9">
      <w:pPr>
        <w:jc w:val="both"/>
      </w:pPr>
      <w:r>
        <w:t xml:space="preserve">        </w:t>
      </w:r>
      <w:r w:rsidRPr="002A409D">
        <w:rPr>
          <w:b/>
        </w:rPr>
        <w:t>Ministerstvo vnútra SR, Prezídium policajného zboru, Odbor dopravnej polície</w:t>
      </w:r>
      <w:r>
        <w:t xml:space="preserve"> – stanovisko č. PPZ-ODP2-172-010/2013 zo dňa 16. 04. 2013:</w:t>
      </w:r>
    </w:p>
    <w:p w:rsidR="00F125C9" w:rsidRDefault="00F125C9" w:rsidP="00F125C9">
      <w:pPr>
        <w:jc w:val="both"/>
      </w:pPr>
      <w:r>
        <w:t xml:space="preserve">       MV SR P PZ ODP súhlasí s vydaním územného rozhodnutia pre stavbu „Rýchlostná komunikácia R7 Dunajská Lužná – Holice“ s podmienkou zapracovania v ďalšom stupni projektovej dokumentácie nasledovné:</w:t>
      </w:r>
    </w:p>
    <w:p w:rsidR="00F125C9" w:rsidRDefault="00F125C9" w:rsidP="00F125C9">
      <w:pPr>
        <w:numPr>
          <w:ilvl w:val="0"/>
          <w:numId w:val="42"/>
        </w:numPr>
        <w:overflowPunct/>
        <w:autoSpaceDE/>
        <w:autoSpaceDN/>
        <w:adjustRightInd/>
        <w:jc w:val="both"/>
      </w:pPr>
      <w:r>
        <w:lastRenderedPageBreak/>
        <w:t>Zabezpečiť dodržanie podmienky vyhotovenia vozovky s priečnym a pozdĺžnym sklonom zabezpečujúcim odvedenie dažďovej vody,</w:t>
      </w:r>
    </w:p>
    <w:p w:rsidR="00F125C9" w:rsidRDefault="00F125C9" w:rsidP="00F125C9">
      <w:pPr>
        <w:numPr>
          <w:ilvl w:val="0"/>
          <w:numId w:val="42"/>
        </w:numPr>
        <w:overflowPunct/>
        <w:autoSpaceDE/>
        <w:autoSpaceDN/>
        <w:adjustRightInd/>
        <w:jc w:val="both"/>
      </w:pPr>
      <w:r>
        <w:t>Vypočítať a vyznačiť rozhľadové polia križovatiek, smerových oblúkov a zabezpečiť vyprázdnenie rozhľadových polí.</w:t>
      </w:r>
    </w:p>
    <w:p w:rsidR="00F125C9" w:rsidRDefault="00F125C9" w:rsidP="00F125C9">
      <w:pPr>
        <w:numPr>
          <w:ilvl w:val="0"/>
          <w:numId w:val="42"/>
        </w:numPr>
        <w:overflowPunct/>
        <w:autoSpaceDE/>
        <w:autoSpaceDN/>
        <w:adjustRightInd/>
        <w:jc w:val="both"/>
      </w:pPr>
      <w:r>
        <w:t>Zabezpečiť dodržanie podmienky osvetlenia priechodov pre chodcov verejným osvetlením.</w:t>
      </w:r>
    </w:p>
    <w:p w:rsidR="00F125C9" w:rsidRDefault="00F125C9" w:rsidP="00F125C9">
      <w:pPr>
        <w:numPr>
          <w:ilvl w:val="0"/>
          <w:numId w:val="42"/>
        </w:numPr>
        <w:overflowPunct/>
        <w:autoSpaceDE/>
        <w:autoSpaceDN/>
        <w:adjustRightInd/>
        <w:jc w:val="both"/>
      </w:pPr>
      <w:r>
        <w:t>Na ramenách okružných križovatiek doplniť verejné osvetlenie a postupným zvyšovaním intenzity osvetlenia.</w:t>
      </w:r>
    </w:p>
    <w:p w:rsidR="00F125C9" w:rsidRDefault="00F125C9" w:rsidP="00F125C9">
      <w:pPr>
        <w:numPr>
          <w:ilvl w:val="0"/>
          <w:numId w:val="42"/>
        </w:numPr>
        <w:overflowPunct/>
        <w:autoSpaceDE/>
        <w:autoSpaceDN/>
        <w:adjustRightInd/>
        <w:jc w:val="both"/>
      </w:pPr>
      <w:r>
        <w:t>Na odpočívadle Blatná na Ostrove:</w:t>
      </w:r>
    </w:p>
    <w:p w:rsidR="00BC1645" w:rsidRDefault="00BC1645" w:rsidP="009E4234">
      <w:pPr>
        <w:pStyle w:val="Zkladntext"/>
        <w:ind w:left="720"/>
      </w:pPr>
    </w:p>
    <w:p w:rsidR="00CF49CB" w:rsidRDefault="00CF49CB" w:rsidP="00CF49CB">
      <w:pPr>
        <w:numPr>
          <w:ilvl w:val="0"/>
          <w:numId w:val="30"/>
        </w:numPr>
        <w:overflowPunct/>
        <w:autoSpaceDE/>
        <w:autoSpaceDN/>
        <w:adjustRightInd/>
        <w:jc w:val="both"/>
      </w:pPr>
      <w:r>
        <w:t>v križovatkách neumiestňovať stromy a kríky z dôvodu zabezpečenia rozhľadu,</w:t>
      </w:r>
    </w:p>
    <w:p w:rsidR="00CF49CB" w:rsidRDefault="00CF49CB" w:rsidP="00CF49CB">
      <w:pPr>
        <w:numPr>
          <w:ilvl w:val="0"/>
          <w:numId w:val="30"/>
        </w:numPr>
        <w:overflowPunct/>
        <w:autoSpaceDE/>
        <w:autoSpaceDN/>
        <w:adjustRightInd/>
        <w:jc w:val="both"/>
      </w:pPr>
      <w:r>
        <w:t>navrhnúť umiestnenie a druhy stromov s ohľadom na požiadavky zabezpečenia prejazdného profilu,</w:t>
      </w:r>
    </w:p>
    <w:p w:rsidR="00CF49CB" w:rsidRDefault="00CF49CB" w:rsidP="00CF49CB">
      <w:pPr>
        <w:numPr>
          <w:ilvl w:val="0"/>
          <w:numId w:val="30"/>
        </w:numPr>
        <w:overflowPunct/>
        <w:autoSpaceDE/>
        <w:autoSpaceDN/>
        <w:adjustRightInd/>
        <w:jc w:val="both"/>
      </w:pPr>
      <w:r>
        <w:t>priechody pre chodcov situovať medzi chodníky a šírky chodníkov v miestach priechodov navrhnúť minimálne v šírke priechodov,</w:t>
      </w:r>
    </w:p>
    <w:p w:rsidR="00CF49CB" w:rsidRDefault="00CF49CB" w:rsidP="00CF49CB">
      <w:pPr>
        <w:numPr>
          <w:ilvl w:val="0"/>
          <w:numId w:val="30"/>
        </w:numPr>
        <w:overflowPunct/>
        <w:autoSpaceDE/>
        <w:autoSpaceDN/>
        <w:adjustRightInd/>
        <w:jc w:val="both"/>
      </w:pPr>
      <w:r>
        <w:t>presunúť situovanie účelovej komunikácie odlučovača ropných látok ORL-40, resp. celý stavebný objekt z miesta napojenia účelovej komunikácie odpočívadla na rýchlostnú cestu pre zabezpečenie zrozumiteľného a jednoznačného umiestnenia dopravných značiek a odstránenia dopravného pohybu cúvania,</w:t>
      </w:r>
    </w:p>
    <w:p w:rsidR="00CF49CB" w:rsidRDefault="00CF49CB" w:rsidP="00CF49CB">
      <w:pPr>
        <w:numPr>
          <w:ilvl w:val="0"/>
          <w:numId w:val="30"/>
        </w:numPr>
        <w:overflowPunct/>
        <w:autoSpaceDE/>
        <w:autoSpaceDN/>
        <w:adjustRightInd/>
        <w:jc w:val="both"/>
      </w:pPr>
      <w:r>
        <w:t>vytvoriť dopravné priestory pre zastavovanie vozidiel k umožneniu vykonávania kontrolnej činnosti polície resp. správcu pozemnej komunikácie, najmä pre vykonanie kontroly nápravových tlakov nákladných vozidiel mobilnými váhami. Zároveň dispozične upraviť situovanie parkovacích miest pre nákladné vozidlá v súvislosti s následnou činnosťou vykonávaných kontrol,</w:t>
      </w:r>
    </w:p>
    <w:p w:rsidR="00CF49CB" w:rsidRDefault="00CF49CB" w:rsidP="00CF49CB">
      <w:pPr>
        <w:numPr>
          <w:ilvl w:val="0"/>
          <w:numId w:val="30"/>
        </w:numPr>
        <w:overflowPunct/>
        <w:autoSpaceDE/>
        <w:autoSpaceDN/>
        <w:adjustRightInd/>
        <w:jc w:val="both"/>
      </w:pPr>
      <w:r>
        <w:t>zabezpečiť dostatočný čakací priestor pre nákladné vozidlá pred príjazdom k výdajným stojanom čerpacích staníc,</w:t>
      </w:r>
    </w:p>
    <w:p w:rsidR="00CF49CB" w:rsidRDefault="00CF49CB" w:rsidP="00CF49CB">
      <w:pPr>
        <w:numPr>
          <w:ilvl w:val="0"/>
          <w:numId w:val="42"/>
        </w:numPr>
        <w:overflowPunct/>
        <w:autoSpaceDE/>
        <w:autoSpaceDN/>
        <w:adjustRightInd/>
        <w:jc w:val="both"/>
      </w:pPr>
      <w:r>
        <w:t>zabezpečiť návrh a realizáciu bariér (clony proti oslneniu) na „ekodukte“,  v stavebnom – technickom vyhotovení zabraňujúcom lesnej zveri, osobám a vozidlám ich prekonaniu resp. prerazeniu a následnému spadnutiu na rýchlostnú cestu. V súbehu s účelovou komunikáciou vedenou „ekoduktom“, doplniť zvodidlá.</w:t>
      </w:r>
    </w:p>
    <w:p w:rsidR="00CF49CB" w:rsidRDefault="00CF49CB" w:rsidP="00CF49CB">
      <w:pPr>
        <w:numPr>
          <w:ilvl w:val="0"/>
          <w:numId w:val="42"/>
        </w:numPr>
        <w:overflowPunct/>
        <w:autoSpaceDE/>
        <w:autoSpaceDN/>
        <w:adjustRightInd/>
        <w:jc w:val="both"/>
      </w:pPr>
      <w:r>
        <w:t>Protismerové vetvy rýchlostnej cesty oddeliť stavebne so zámerom znemožnenia prejazdu vozidiel do protismeru.</w:t>
      </w:r>
    </w:p>
    <w:p w:rsidR="00CF49CB" w:rsidRPr="00AE42E0" w:rsidRDefault="00CF49CB" w:rsidP="00CF49CB">
      <w:pPr>
        <w:pStyle w:val="Zkladntext1"/>
        <w:numPr>
          <w:ilvl w:val="0"/>
          <w:numId w:val="42"/>
        </w:numPr>
        <w:shd w:val="clear" w:color="auto" w:fill="auto"/>
        <w:spacing w:after="0" w:line="240" w:lineRule="auto"/>
        <w:ind w:right="20"/>
        <w:jc w:val="both"/>
        <w:rPr>
          <w:sz w:val="24"/>
          <w:szCs w:val="24"/>
        </w:rPr>
      </w:pPr>
      <w:r w:rsidRPr="00AE42E0">
        <w:rPr>
          <w:sz w:val="24"/>
          <w:szCs w:val="24"/>
        </w:rPr>
        <w:t>Preukázať kapacitnú dostatočnosť medzikrižovatkových úsekov okružných križovatiek V prípade nevyhovenia kapacitným požiadavkám, navrhnúť zodpovedajúcu úpravu</w:t>
      </w:r>
    </w:p>
    <w:p w:rsidR="00CF49CB" w:rsidRDefault="00CF49CB" w:rsidP="00CF49CB">
      <w:pPr>
        <w:numPr>
          <w:ilvl w:val="0"/>
          <w:numId w:val="42"/>
        </w:numPr>
        <w:overflowPunct/>
        <w:autoSpaceDE/>
        <w:autoSpaceDN/>
        <w:adjustRightInd/>
        <w:jc w:val="both"/>
      </w:pPr>
      <w:r>
        <w:t>Preveriť možnosť prepojenia cestných radarových a laserových rýchlometrov uvedených v objekte „790-02“. Informačný systém rýchlostnej cesty R7 – technologická časť v časti „4. Cestné radarové a laserové rýchlomery“ na systém objektívnej zodpovednosti pripravovaného Min. vnútra SR.</w:t>
      </w:r>
    </w:p>
    <w:p w:rsidR="00CF49CB" w:rsidRPr="00AD3218" w:rsidRDefault="00CF49CB" w:rsidP="00CF49CB">
      <w:pPr>
        <w:jc w:val="both"/>
      </w:pPr>
      <w:r>
        <w:t xml:space="preserve">       Projektovú dokumentáciu pripravenú pre stavebné konanie spolu s dokumentáciou použitia trvalého dopravného značenia a dopravných zariadení, MV SR P PZ ODP žiada predložiť na vyjadrenie.</w:t>
      </w:r>
    </w:p>
    <w:p w:rsidR="00CF49CB" w:rsidRDefault="00CF49CB" w:rsidP="00CF49CB">
      <w:pPr>
        <w:jc w:val="both"/>
      </w:pPr>
      <w:r>
        <w:t xml:space="preserve">       MV SR P PZ ODP si vyhradzuje právo stanoviť dodatočné podmienky alebo uložené podmienky zmeniť, ak si to vyžiada bezpečnosť a plynulosť cestnej premávky alebo verejný záujem.</w:t>
      </w:r>
    </w:p>
    <w:p w:rsidR="00CF49CB" w:rsidRDefault="00CF49CB" w:rsidP="00CF49CB">
      <w:pPr>
        <w:jc w:val="both"/>
      </w:pPr>
      <w:r>
        <w:t xml:space="preserve">       MV SR P PZ ODP zároveň týmto upovedomuje o príslušnosti dopravných inšpektorátov v súvislosti so zaujatím stanoviska k pozemným komunikáciám, a to Krajské riaditeľstvo PZ krajský dopravný inšpektorát v Trnave pre cesty I. triedy a Okresné riaditeľstvo PZ okresný dopravný inšpektorát v Dunajskej Strede pre cesty II. a III. triedy, miestne a účelové komunikácie.</w:t>
      </w:r>
    </w:p>
    <w:p w:rsidR="00AF2EBD" w:rsidRDefault="00AF2EBD" w:rsidP="00CF49CB">
      <w:pPr>
        <w:jc w:val="both"/>
      </w:pPr>
    </w:p>
    <w:p w:rsidR="00AF2EBD" w:rsidRDefault="00AF2EBD" w:rsidP="00CF49CB">
      <w:pPr>
        <w:jc w:val="both"/>
      </w:pPr>
      <w:r>
        <w:lastRenderedPageBreak/>
        <w:t xml:space="preserve">      </w:t>
      </w:r>
      <w:r w:rsidRPr="00AF2EBD">
        <w:rPr>
          <w:b/>
        </w:rPr>
        <w:t>Ministerstvo vnútra SR, prezídium Hasičského a Záchranného zboru</w:t>
      </w:r>
      <w:r>
        <w:t xml:space="preserve"> – stanovisko č. PHZ-OPP4-2017/001644-002 zo dňa 09. 08. 2017, k preložke závlahového potrubia – objekt 521. 1 v km 11, 403 R7 v kat. ú. Macov - bez pripomienok.</w:t>
      </w:r>
    </w:p>
    <w:p w:rsidR="00CF49CB" w:rsidRDefault="00CF49CB" w:rsidP="00CF49CB">
      <w:pPr>
        <w:jc w:val="both"/>
      </w:pPr>
    </w:p>
    <w:p w:rsidR="00CF49CB" w:rsidRDefault="00CF49CB" w:rsidP="00CF49CB">
      <w:pPr>
        <w:jc w:val="both"/>
      </w:pPr>
      <w:r>
        <w:t xml:space="preserve">       </w:t>
      </w:r>
      <w:r w:rsidRPr="00B80F1E">
        <w:rPr>
          <w:b/>
        </w:rPr>
        <w:t>Letecký úrad Slovenskej republiky</w:t>
      </w:r>
      <w:r>
        <w:t xml:space="preserve"> – stanovisko č. 5678/2013/ROP-002/5591 zo dňa 18. 03. 2013:</w:t>
      </w:r>
    </w:p>
    <w:p w:rsidR="00CF49CB" w:rsidRDefault="00CF49CB" w:rsidP="00CF49CB">
      <w:pPr>
        <w:jc w:val="both"/>
      </w:pPr>
      <w:r>
        <w:t xml:space="preserve">       Súhlasí s vydaním územného rozhodnutia.</w:t>
      </w:r>
    </w:p>
    <w:p w:rsidR="00CF49CB" w:rsidRDefault="00CF49CB" w:rsidP="00CF49CB">
      <w:pPr>
        <w:jc w:val="both"/>
      </w:pPr>
      <w:r>
        <w:t xml:space="preserve">       Záväzné stanovisko platí dva roky od dátumu jeho vydania, a to za predpokladu že nedôjde k zmene umiestnenia stavby, prípadne k zmene jej výškových parametrov a použitiu stavebných mechanizmov nad výšku 100 m nad terénom. Nestráca však platnosť, keď bola v tejto dobe podaná žiadosť o vydanie územného rozhodnutia na príslušný stavebný úrad. V takomto prípade je platnosť stanoviska určená platnosťou rozhodnutia stavebného úradu.</w:t>
      </w:r>
      <w:r w:rsidR="008738C5">
        <w:t xml:space="preserve">  </w:t>
      </w:r>
    </w:p>
    <w:p w:rsidR="008738C5" w:rsidRDefault="008738C5" w:rsidP="00CF49CB">
      <w:pPr>
        <w:jc w:val="both"/>
      </w:pPr>
    </w:p>
    <w:p w:rsidR="008738C5" w:rsidRDefault="008738C5" w:rsidP="00CF49CB">
      <w:pPr>
        <w:jc w:val="both"/>
      </w:pPr>
      <w:r>
        <w:t xml:space="preserve">      </w:t>
      </w:r>
      <w:r w:rsidRPr="008738C5">
        <w:rPr>
          <w:b/>
        </w:rPr>
        <w:t>Dopravný úrad</w:t>
      </w:r>
      <w:r>
        <w:t xml:space="preserve"> – stanovisko č. 15304/2017/ROP-002/23374 zo dňa 04. 07. 2017, k preložke závlahového potrubia – objekt 521. 1 v km 11, 403 R7 v kat. ú. Macov – súhlasné.</w:t>
      </w:r>
    </w:p>
    <w:p w:rsidR="008738C5" w:rsidRDefault="008738C5" w:rsidP="00CF49CB">
      <w:pPr>
        <w:jc w:val="both"/>
      </w:pPr>
      <w:r>
        <w:t>Stanovisko platí tri roky od dátumu jeho vydania a to za predpokladu, že nedôjde k zmene umiestnenia stavby, prípadne k zmene jej výškových parametrov, alebo použitiu stavebných mechanizmov nad výšku 100 m nad terénom. Nestráca však platnosť, keď bola v tej</w:t>
      </w:r>
      <w:r w:rsidR="002D0FC8">
        <w:t>to</w:t>
      </w:r>
      <w:r>
        <w:t xml:space="preserve"> lehote podaná žiadosť o vydanie územného rozhodnutia na príslušný stavebný úrad.</w:t>
      </w:r>
      <w:r w:rsidR="009E5812">
        <w:t xml:space="preserve"> V takomto prípade je platnosť stanoviska určená platnosťou rozhodnutia stavebného úradu.</w:t>
      </w:r>
    </w:p>
    <w:p w:rsidR="009E5812" w:rsidRDefault="009E5812" w:rsidP="00CF49CB">
      <w:pPr>
        <w:jc w:val="both"/>
      </w:pPr>
      <w:r>
        <w:t xml:space="preserve">      Toto stanovisko je vydané len z hľadiska záujmov civilného letectva.</w:t>
      </w:r>
    </w:p>
    <w:p w:rsidR="00B825EA" w:rsidRDefault="00B825EA" w:rsidP="00CF49CB">
      <w:pPr>
        <w:jc w:val="both"/>
      </w:pPr>
    </w:p>
    <w:p w:rsidR="00B825EA" w:rsidRDefault="00B825EA" w:rsidP="00CF49CB">
      <w:pPr>
        <w:jc w:val="both"/>
      </w:pPr>
      <w:r>
        <w:t xml:space="preserve">      </w:t>
      </w:r>
    </w:p>
    <w:p w:rsidR="002A78AA" w:rsidRDefault="005A318E" w:rsidP="002A78AA">
      <w:pPr>
        <w:jc w:val="both"/>
        <w:rPr>
          <w:b/>
        </w:rPr>
      </w:pPr>
      <w:r>
        <w:t xml:space="preserve">      </w:t>
      </w:r>
      <w:r w:rsidR="002A78AA">
        <w:rPr>
          <w:b/>
        </w:rPr>
        <w:t>Toto rozhodnutie</w:t>
      </w:r>
      <w:r w:rsidR="008218EC">
        <w:rPr>
          <w:b/>
        </w:rPr>
        <w:t xml:space="preserve">, podľa ust. § 41 ods. 1 stavebného zákona, nahrádza územné rozhodnutie č. ObU-TT-OVBP2-2013/00402/Ve-1 zo dňa 05. 11. 2013, </w:t>
      </w:r>
      <w:r w:rsidR="002A78AA">
        <w:rPr>
          <w:b/>
        </w:rPr>
        <w:t xml:space="preserve"> platí podľa ust. § 40 ods. 1 stavebného zákona tri roky odo dňa nadobudnutia právoplatnosti. Nestratí platnosť, ak v tejto lehote bude podaná žiadosť o stavebné povolenie na stavbu umiestnenú týmto rozhodnutím, prípadne žiadosť o predĺžení platnosti tohto rozhodnutia.</w:t>
      </w:r>
    </w:p>
    <w:p w:rsidR="008218EC" w:rsidRDefault="008218EC" w:rsidP="002A78AA">
      <w:pPr>
        <w:jc w:val="both"/>
        <w:rPr>
          <w:b/>
        </w:rPr>
      </w:pPr>
      <w:r>
        <w:rPr>
          <w:b/>
        </w:rPr>
        <w:t xml:space="preserve">     Nadobudnutím právoplatnosti tohto rozhodnutia, stráca platnosť pôvodné územné rozhodnutie č. ObU-TT-OVBP2-2013/00402/Ve-1 zo dňa 05. 11. 2013.</w:t>
      </w:r>
    </w:p>
    <w:p w:rsidR="002A78AA" w:rsidRDefault="002A78AA" w:rsidP="002A78AA">
      <w:pPr>
        <w:jc w:val="both"/>
      </w:pPr>
      <w:r>
        <w:t xml:space="preserve">         </w:t>
      </w:r>
    </w:p>
    <w:p w:rsidR="002A78AA" w:rsidRDefault="002A78AA" w:rsidP="002A78AA">
      <w:pPr>
        <w:jc w:val="both"/>
      </w:pPr>
      <w:r>
        <w:t xml:space="preserve">     Toto rozhodnutie je podľa ust. § 40 ods. 4 stavebného zákona záväzné aj pre právnych nástupcov navrhovateľa a ostatných účastníkov konania.</w:t>
      </w:r>
    </w:p>
    <w:p w:rsidR="00E158B7" w:rsidRDefault="00E158B7" w:rsidP="002A78AA">
      <w:pPr>
        <w:jc w:val="both"/>
      </w:pPr>
    </w:p>
    <w:p w:rsidR="00E158B7" w:rsidRDefault="00E158B7" w:rsidP="002A78AA">
      <w:pPr>
        <w:jc w:val="both"/>
      </w:pPr>
      <w:r>
        <w:t xml:space="preserve">     V konaní o zmene územného rozhodnutia neboli predložené žiadne námietky účastníkov konani</w:t>
      </w:r>
      <w:r w:rsidR="00901960">
        <w:t>a</w:t>
      </w:r>
      <w:r>
        <w:t>.</w:t>
      </w:r>
    </w:p>
    <w:p w:rsidR="002A78AA" w:rsidRDefault="002A78AA" w:rsidP="002A78AA">
      <w:pPr>
        <w:jc w:val="both"/>
      </w:pPr>
    </w:p>
    <w:p w:rsidR="002A78AA" w:rsidRDefault="002A78AA" w:rsidP="002A78AA">
      <w:pPr>
        <w:jc w:val="both"/>
      </w:pPr>
    </w:p>
    <w:p w:rsidR="002A78AA" w:rsidRPr="0040674C" w:rsidRDefault="002A78AA" w:rsidP="002A78AA">
      <w:pPr>
        <w:jc w:val="both"/>
      </w:pPr>
      <w:r>
        <w:t xml:space="preserve">                                                         </w:t>
      </w:r>
      <w:r>
        <w:rPr>
          <w:b/>
        </w:rPr>
        <w:t>Odôvodnenie</w:t>
      </w:r>
    </w:p>
    <w:p w:rsidR="002A78AA" w:rsidRDefault="002A78AA" w:rsidP="002A78AA">
      <w:pPr>
        <w:jc w:val="both"/>
        <w:rPr>
          <w:b/>
        </w:rPr>
      </w:pPr>
    </w:p>
    <w:p w:rsidR="002A78AA" w:rsidRDefault="002A78AA" w:rsidP="002A78AA">
      <w:pPr>
        <w:jc w:val="both"/>
        <w:rPr>
          <w:b/>
        </w:rPr>
      </w:pPr>
      <w:r>
        <w:rPr>
          <w:b/>
        </w:rPr>
        <w:t xml:space="preserve">      </w:t>
      </w:r>
    </w:p>
    <w:p w:rsidR="00FD72E6" w:rsidRDefault="002A78AA" w:rsidP="002A78AA">
      <w:pPr>
        <w:jc w:val="both"/>
        <w:rPr>
          <w:b/>
          <w:szCs w:val="24"/>
        </w:rPr>
      </w:pPr>
      <w:r>
        <w:rPr>
          <w:b/>
        </w:rPr>
        <w:t xml:space="preserve">      </w:t>
      </w:r>
      <w:r w:rsidRPr="0057136A">
        <w:rPr>
          <w:szCs w:val="24"/>
        </w:rPr>
        <w:t xml:space="preserve">Navrhovateľ: </w:t>
      </w:r>
      <w:r>
        <w:rPr>
          <w:b/>
          <w:szCs w:val="24"/>
        </w:rPr>
        <w:t>Národná diaľničná spoločnosť, a. s.,</w:t>
      </w:r>
      <w:r w:rsidRPr="0057136A">
        <w:rPr>
          <w:b/>
          <w:szCs w:val="24"/>
        </w:rPr>
        <w:t xml:space="preserve"> so sídlom </w:t>
      </w:r>
      <w:r>
        <w:rPr>
          <w:b/>
          <w:szCs w:val="24"/>
        </w:rPr>
        <w:t>Mlynské Nivy 45</w:t>
      </w:r>
      <w:r w:rsidRPr="0057136A">
        <w:rPr>
          <w:b/>
          <w:szCs w:val="24"/>
        </w:rPr>
        <w:t>, 821 0</w:t>
      </w:r>
      <w:r>
        <w:rPr>
          <w:b/>
          <w:szCs w:val="24"/>
        </w:rPr>
        <w:t>9</w:t>
      </w:r>
      <w:r w:rsidRPr="0057136A">
        <w:rPr>
          <w:b/>
          <w:szCs w:val="24"/>
        </w:rPr>
        <w:t xml:space="preserve"> Bratislava</w:t>
      </w:r>
      <w:r>
        <w:rPr>
          <w:b/>
          <w:szCs w:val="24"/>
        </w:rPr>
        <w:t>,</w:t>
      </w:r>
      <w:r w:rsidR="00FD72E6">
        <w:rPr>
          <w:b/>
          <w:szCs w:val="24"/>
        </w:rPr>
        <w:t xml:space="preserve">  </w:t>
      </w:r>
      <w:r>
        <w:rPr>
          <w:b/>
          <w:szCs w:val="24"/>
        </w:rPr>
        <w:t xml:space="preserve"> </w:t>
      </w:r>
      <w:r w:rsidRPr="003968A6">
        <w:rPr>
          <w:szCs w:val="24"/>
        </w:rPr>
        <w:t>v</w:t>
      </w:r>
      <w:r w:rsidR="00FD72E6">
        <w:rPr>
          <w:szCs w:val="24"/>
        </w:rPr>
        <w:t> </w:t>
      </w:r>
      <w:r w:rsidRPr="003968A6">
        <w:rPr>
          <w:szCs w:val="24"/>
        </w:rPr>
        <w:t>zastúpení</w:t>
      </w:r>
      <w:r w:rsidR="00FD72E6">
        <w:rPr>
          <w:szCs w:val="24"/>
        </w:rPr>
        <w:t xml:space="preserve">  </w:t>
      </w:r>
      <w:r w:rsidRPr="003968A6">
        <w:rPr>
          <w:szCs w:val="24"/>
        </w:rPr>
        <w:t xml:space="preserve"> spoločnosťou</w:t>
      </w:r>
      <w:r w:rsidR="00FD72E6">
        <w:rPr>
          <w:szCs w:val="24"/>
        </w:rPr>
        <w:t xml:space="preserve">  </w:t>
      </w:r>
      <w:r>
        <w:rPr>
          <w:b/>
          <w:szCs w:val="24"/>
        </w:rPr>
        <w:t xml:space="preserve"> DOPRAVOPROJEKT </w:t>
      </w:r>
      <w:r w:rsidR="00FD72E6">
        <w:rPr>
          <w:b/>
          <w:szCs w:val="24"/>
        </w:rPr>
        <w:t xml:space="preserve"> </w:t>
      </w:r>
      <w:r>
        <w:rPr>
          <w:b/>
          <w:szCs w:val="24"/>
        </w:rPr>
        <w:t>a.</w:t>
      </w:r>
      <w:r w:rsidR="00FD72E6">
        <w:rPr>
          <w:b/>
          <w:szCs w:val="24"/>
        </w:rPr>
        <w:t xml:space="preserve"> </w:t>
      </w:r>
      <w:r>
        <w:rPr>
          <w:b/>
          <w:szCs w:val="24"/>
        </w:rPr>
        <w:t xml:space="preserve"> s., </w:t>
      </w:r>
      <w:r w:rsidR="00FD72E6">
        <w:rPr>
          <w:b/>
          <w:szCs w:val="24"/>
        </w:rPr>
        <w:t xml:space="preserve">  </w:t>
      </w:r>
      <w:r>
        <w:rPr>
          <w:b/>
          <w:szCs w:val="24"/>
        </w:rPr>
        <w:t xml:space="preserve">Kominárska </w:t>
      </w:r>
      <w:r w:rsidR="00FD72E6">
        <w:rPr>
          <w:b/>
          <w:szCs w:val="24"/>
        </w:rPr>
        <w:t xml:space="preserve"> </w:t>
      </w:r>
      <w:r>
        <w:rPr>
          <w:b/>
          <w:szCs w:val="24"/>
        </w:rPr>
        <w:t xml:space="preserve">2, 4, </w:t>
      </w:r>
    </w:p>
    <w:p w:rsidR="002A78AA" w:rsidRDefault="002A78AA" w:rsidP="002A78AA">
      <w:pPr>
        <w:jc w:val="both"/>
        <w:rPr>
          <w:szCs w:val="24"/>
        </w:rPr>
      </w:pPr>
      <w:r>
        <w:rPr>
          <w:b/>
          <w:szCs w:val="24"/>
        </w:rPr>
        <w:t>832 03 Bratislava 3,</w:t>
      </w:r>
      <w:r w:rsidRPr="0057136A">
        <w:rPr>
          <w:b/>
          <w:szCs w:val="24"/>
        </w:rPr>
        <w:t xml:space="preserve"> </w:t>
      </w:r>
      <w:r w:rsidRPr="0057136A">
        <w:rPr>
          <w:szCs w:val="24"/>
        </w:rPr>
        <w:t xml:space="preserve">podala dňa </w:t>
      </w:r>
      <w:r>
        <w:rPr>
          <w:szCs w:val="24"/>
        </w:rPr>
        <w:t>17</w:t>
      </w:r>
      <w:r w:rsidRPr="0057136A">
        <w:rPr>
          <w:szCs w:val="24"/>
        </w:rPr>
        <w:t xml:space="preserve">. </w:t>
      </w:r>
      <w:r>
        <w:rPr>
          <w:szCs w:val="24"/>
        </w:rPr>
        <w:t>04</w:t>
      </w:r>
      <w:r w:rsidRPr="0057136A">
        <w:rPr>
          <w:szCs w:val="24"/>
        </w:rPr>
        <w:t>. 20</w:t>
      </w:r>
      <w:r>
        <w:rPr>
          <w:szCs w:val="24"/>
        </w:rPr>
        <w:t>13</w:t>
      </w:r>
      <w:r w:rsidRPr="0057136A">
        <w:rPr>
          <w:szCs w:val="24"/>
        </w:rPr>
        <w:t xml:space="preserve"> na </w:t>
      </w:r>
      <w:r>
        <w:rPr>
          <w:szCs w:val="24"/>
        </w:rPr>
        <w:t xml:space="preserve">Obvodnom úrade Trnava, odbore výstavby a bytovej politiky, </w:t>
      </w:r>
      <w:r w:rsidRPr="0057136A">
        <w:rPr>
          <w:szCs w:val="24"/>
        </w:rPr>
        <w:t xml:space="preserve"> návrh na vydanie územného rozhodnutia o</w:t>
      </w:r>
      <w:r>
        <w:rPr>
          <w:szCs w:val="24"/>
        </w:rPr>
        <w:t> </w:t>
      </w:r>
      <w:r w:rsidRPr="0057136A">
        <w:rPr>
          <w:szCs w:val="24"/>
        </w:rPr>
        <w:t>umiestnení</w:t>
      </w:r>
      <w:r>
        <w:rPr>
          <w:szCs w:val="24"/>
        </w:rPr>
        <w:t xml:space="preserve"> </w:t>
      </w:r>
      <w:r w:rsidRPr="0057136A">
        <w:rPr>
          <w:szCs w:val="24"/>
        </w:rPr>
        <w:t xml:space="preserve">stavby </w:t>
      </w:r>
      <w:r w:rsidRPr="00AE42E0">
        <w:rPr>
          <w:b/>
          <w:szCs w:val="24"/>
        </w:rPr>
        <w:t xml:space="preserve">„Rýchlostná cesta R7 Dunajská Lužná -Holice“, </w:t>
      </w:r>
      <w:r w:rsidRPr="006E0F0B">
        <w:rPr>
          <w:szCs w:val="24"/>
        </w:rPr>
        <w:t xml:space="preserve">v kat. ú. </w:t>
      </w:r>
      <w:r>
        <w:rPr>
          <w:szCs w:val="24"/>
        </w:rPr>
        <w:t>Jánošíková, Šamorín, Kvetoslavov, Bučuháza, Čukárska Paka, Trnávka, Macov, Blatná na ostrove, Čéfa, Kostolná Gala, Potheó Osada.</w:t>
      </w:r>
    </w:p>
    <w:p w:rsidR="002A78AA" w:rsidRDefault="002A78AA" w:rsidP="002A78AA">
      <w:pPr>
        <w:jc w:val="both"/>
        <w:rPr>
          <w:szCs w:val="24"/>
        </w:rPr>
      </w:pPr>
      <w:r>
        <w:rPr>
          <w:szCs w:val="24"/>
        </w:rPr>
        <w:t xml:space="preserve">        Predmetný úsek rýchlostnej cesty R7 je súčasťou základnej siete diaľnic a rýchlostných ciest v koridore Bratislava – Dunajská Streda – Nové Zámky – Veľký Krtíš – Lučenec. Po vybudovaní rýchlostnej cesty Bratislava - Dunajská Streda, bude táto komunikácia súčasťou </w:t>
      </w:r>
      <w:r>
        <w:rPr>
          <w:szCs w:val="24"/>
        </w:rPr>
        <w:lastRenderedPageBreak/>
        <w:t>medzinárodného európskeho ťahu E 575 Bratislava – Dunajská Streda – Medveďov – Vámószabadi – Györ a hlavnou spojnicou medzi Bratislavou a južnými centrami trnavského a nitrianskeho kraja.</w:t>
      </w:r>
    </w:p>
    <w:p w:rsidR="002A78AA" w:rsidRDefault="002A78AA" w:rsidP="002A78AA">
      <w:pPr>
        <w:pStyle w:val="Zkladntext1"/>
        <w:shd w:val="clear" w:color="auto" w:fill="auto"/>
        <w:spacing w:after="0" w:line="240" w:lineRule="auto"/>
        <w:ind w:left="20" w:right="20"/>
        <w:jc w:val="both"/>
        <w:rPr>
          <w:szCs w:val="24"/>
        </w:rPr>
      </w:pPr>
      <w:r>
        <w:rPr>
          <w:szCs w:val="24"/>
        </w:rPr>
        <w:t xml:space="preserve">                                   </w:t>
      </w:r>
    </w:p>
    <w:p w:rsidR="002A78AA" w:rsidRPr="00AE42E0" w:rsidRDefault="002A78AA" w:rsidP="002A78AA">
      <w:pPr>
        <w:pStyle w:val="Zkladntext1"/>
        <w:shd w:val="clear" w:color="auto" w:fill="auto"/>
        <w:spacing w:after="0" w:line="240" w:lineRule="auto"/>
        <w:ind w:left="20" w:right="20"/>
        <w:jc w:val="both"/>
        <w:rPr>
          <w:sz w:val="24"/>
          <w:szCs w:val="24"/>
        </w:rPr>
      </w:pPr>
      <w:r>
        <w:rPr>
          <w:sz w:val="24"/>
          <w:szCs w:val="24"/>
        </w:rPr>
        <w:t xml:space="preserve">      </w:t>
      </w:r>
      <w:r w:rsidRPr="00AE42E0">
        <w:rPr>
          <w:sz w:val="24"/>
          <w:szCs w:val="24"/>
        </w:rPr>
        <w:t xml:space="preserve"> Umiestňovaná časť rýchlostnej cesty bola vypracovaná v súlade s koncepciou územného rozvoja SR a s koncepciou rozvoja cestnej a diaľničnej siete SR.</w:t>
      </w:r>
    </w:p>
    <w:p w:rsidR="00AC49F3" w:rsidRDefault="002A78AA" w:rsidP="00AC49F3">
      <w:pPr>
        <w:jc w:val="both"/>
      </w:pPr>
      <w:r>
        <w:rPr>
          <w:b/>
          <w:i/>
          <w:szCs w:val="24"/>
        </w:rPr>
        <w:t xml:space="preserve">        </w:t>
      </w:r>
      <w:r>
        <w:t>Obvodný úrad Trnava, odbor výstavby a bytovej politiky, vydal rozhodnutie č. ObU-TT-OVBP2-2013/00402/Ve zo dňa 02. 09. 2013, ktoré nadobudlo právoplatnosť dňa 23. 10. 2013, opravené listom č. ObU-TT-OVBP2-2013/00402 zo dňa 04. 11. 2013,  ktorým boli umiestnené hlavné objekty stavby. Uvedeným rozhodnutím neboli umiestnené všetky objekty v zmysle žiadosti č. 2920/2013-29</w:t>
      </w:r>
      <w:r w:rsidR="00EE2BD7">
        <w:t xml:space="preserve">10/7753-00 zo dňa 15. 04. 2013, preto na umiestnenie všetkých vedľajších objektov vydal </w:t>
      </w:r>
      <w:r w:rsidR="00AC49F3">
        <w:t>Okresný úrad Trnava, odbor vý</w:t>
      </w:r>
      <w:r w:rsidR="00F30E7A">
        <w:t xml:space="preserve">stavby a bytovej politiky </w:t>
      </w:r>
      <w:r w:rsidR="00AC49F3">
        <w:t>územné rozhodnutie č. ObU-TT-OVBP2-2013/00402/Ve-1 dňa 05. 11. 2013, ktoré nadobudlo právoplatnosť dňa 16. 12. 2013, ktorým bola umiestnená stavba: „Rýchlostná cesta R7 Dunajská Lužná – Holice – rekultivácie, oplotenia, inžinierske siete“, v kat. ú. Jánošíková, Šamorín, Kvetoslavov, Bučuháza, Čukárska Paka, Trnávka, Macov, Blatná na Ostrove, Čéfa, Kostolná Gala, Potheo osada.</w:t>
      </w:r>
    </w:p>
    <w:p w:rsidR="006F7A36" w:rsidRDefault="006F7A36" w:rsidP="00AC49F3">
      <w:pPr>
        <w:jc w:val="both"/>
      </w:pPr>
    </w:p>
    <w:p w:rsidR="006F7A36" w:rsidRDefault="006F7A36" w:rsidP="00AC49F3">
      <w:pPr>
        <w:jc w:val="both"/>
        <w:rPr>
          <w:b/>
          <w:szCs w:val="24"/>
        </w:rPr>
      </w:pPr>
      <w:r>
        <w:t xml:space="preserve">       </w:t>
      </w:r>
      <w:r w:rsidRPr="0057136A">
        <w:rPr>
          <w:szCs w:val="24"/>
        </w:rPr>
        <w:t xml:space="preserve">Navrhovateľ: </w:t>
      </w:r>
      <w:r>
        <w:rPr>
          <w:szCs w:val="24"/>
        </w:rPr>
        <w:t xml:space="preserve">Slovenská republika, zastúpená Ministerstvom dopravy a výstavby Slovenskej republiky (MDV SR), so sídlom Nám. Slobody 6, 810 05 Bratislava a koncesionárom spoločnosťou Zero Bypass Limited, so sídlom 28 Ropemaker Street, Londýn, EC2Y 9HD, Spojené kráľovstvo Veľkej Británie a Severného Írska, majúca slovenskú organizačnú zložku Zero Bypass Limited, so sídlom Odborárska 21, 831 02 Bratislava, v zastúpení spoločnosťou D4R7 Construction, s. r. o., so sídlom Plynárenská 1, 821 09 Bratislava a ďalším zastúpením spoločnosťou </w:t>
      </w:r>
      <w:r w:rsidRPr="0063793F">
        <w:rPr>
          <w:szCs w:val="24"/>
        </w:rPr>
        <w:t>Dopravoprojekt, a. s., Kominárska 2, 4, 832 03 Bratislava 3</w:t>
      </w:r>
      <w:r>
        <w:rPr>
          <w:b/>
          <w:szCs w:val="24"/>
        </w:rPr>
        <w:t>,</w:t>
      </w:r>
      <w:r w:rsidRPr="0057136A">
        <w:rPr>
          <w:b/>
          <w:szCs w:val="24"/>
        </w:rPr>
        <w:t xml:space="preserve"> </w:t>
      </w:r>
      <w:r w:rsidRPr="0057136A">
        <w:rPr>
          <w:szCs w:val="24"/>
        </w:rPr>
        <w:t xml:space="preserve">podala </w:t>
      </w:r>
      <w:r>
        <w:rPr>
          <w:szCs w:val="24"/>
        </w:rPr>
        <w:t xml:space="preserve">listom č. 1491/2018-2910/7777-00 zo </w:t>
      </w:r>
      <w:r w:rsidRPr="0057136A">
        <w:rPr>
          <w:szCs w:val="24"/>
        </w:rPr>
        <w:t xml:space="preserve">dňa </w:t>
      </w:r>
      <w:r>
        <w:rPr>
          <w:szCs w:val="24"/>
        </w:rPr>
        <w:t>21</w:t>
      </w:r>
      <w:r w:rsidRPr="0057136A">
        <w:rPr>
          <w:szCs w:val="24"/>
        </w:rPr>
        <w:t xml:space="preserve">. </w:t>
      </w:r>
      <w:r>
        <w:rPr>
          <w:szCs w:val="24"/>
        </w:rPr>
        <w:t>02</w:t>
      </w:r>
      <w:r w:rsidRPr="0057136A">
        <w:rPr>
          <w:szCs w:val="24"/>
        </w:rPr>
        <w:t>. 20</w:t>
      </w:r>
      <w:r>
        <w:rPr>
          <w:szCs w:val="24"/>
        </w:rPr>
        <w:t>18</w:t>
      </w:r>
      <w:r w:rsidRPr="0057136A">
        <w:rPr>
          <w:szCs w:val="24"/>
        </w:rPr>
        <w:t xml:space="preserve"> na </w:t>
      </w:r>
      <w:r>
        <w:rPr>
          <w:szCs w:val="24"/>
        </w:rPr>
        <w:t xml:space="preserve">Okresnom úrade Trnava, odbore výstavby a bytovej politiky, </w:t>
      </w:r>
      <w:r w:rsidRPr="0057136A">
        <w:rPr>
          <w:szCs w:val="24"/>
        </w:rPr>
        <w:t xml:space="preserve"> návrh na vydanie</w:t>
      </w:r>
      <w:r>
        <w:rPr>
          <w:szCs w:val="24"/>
        </w:rPr>
        <w:t xml:space="preserve"> zmeny </w:t>
      </w:r>
      <w:r w:rsidRPr="0057136A">
        <w:rPr>
          <w:szCs w:val="24"/>
        </w:rPr>
        <w:t>územného rozhodnutia</w:t>
      </w:r>
      <w:r>
        <w:rPr>
          <w:szCs w:val="24"/>
        </w:rPr>
        <w:t xml:space="preserve"> č. ObU-TT-OVBP2-2013/00402/Ve-1 zo dňa 05. 11. 2013, ktorým bola umiestnená stavba: </w:t>
      </w:r>
      <w:r w:rsidRPr="000D05D6">
        <w:rPr>
          <w:szCs w:val="24"/>
        </w:rPr>
        <w:t>„Rýchlostná cesta R7 Dunajská Lužná – Holice – rekultivácie, oplotenia, inžinierske siete“</w:t>
      </w:r>
      <w:r>
        <w:rPr>
          <w:szCs w:val="24"/>
        </w:rPr>
        <w:t xml:space="preserve">, </w:t>
      </w:r>
      <w:r w:rsidRPr="000D05D6">
        <w:rPr>
          <w:b/>
          <w:szCs w:val="24"/>
        </w:rPr>
        <w:t>v rozsahu umiestnenia  (doplnenia) objektu 521.1 – preložka závlahového potrubia v km 11, 403 R7 v kat. ú. Macov</w:t>
      </w:r>
      <w:r>
        <w:rPr>
          <w:b/>
          <w:szCs w:val="24"/>
        </w:rPr>
        <w:t>.</w:t>
      </w:r>
    </w:p>
    <w:p w:rsidR="00D42E35" w:rsidRDefault="00D42E35" w:rsidP="00AC49F3">
      <w:pPr>
        <w:jc w:val="both"/>
        <w:rPr>
          <w:szCs w:val="24"/>
        </w:rPr>
      </w:pPr>
      <w:r>
        <w:rPr>
          <w:b/>
          <w:szCs w:val="24"/>
        </w:rPr>
        <w:t xml:space="preserve">        </w:t>
      </w:r>
      <w:r w:rsidRPr="00D42E35">
        <w:rPr>
          <w:szCs w:val="24"/>
        </w:rPr>
        <w:t>Navrhovateľ, požiadal o</w:t>
      </w:r>
      <w:r>
        <w:rPr>
          <w:szCs w:val="24"/>
        </w:rPr>
        <w:t> zmenu právoplatného územného rozhodnutia, z dôvodu vydaného opravného vyjadrenia Hydromeliorácii š. p., č. 5536-2/120/2016</w:t>
      </w:r>
      <w:r w:rsidR="00634607">
        <w:rPr>
          <w:szCs w:val="24"/>
        </w:rPr>
        <w:t>,</w:t>
      </w:r>
      <w:r>
        <w:rPr>
          <w:szCs w:val="24"/>
        </w:rPr>
        <w:t xml:space="preserve"> v ktorom uviedli,  že okrem križovania závlahových potrubí uvedených v pôvodnom vyjadrení č. 3732-4/110/2013 zo dňa 08. 04. 2013 k územnému konaniu (strana č. 23 v územnom rozhodnutí č. ObO-TT-OVBP2-2013/00402/Ve-1 zo dňa 05. 11. 2013)</w:t>
      </w:r>
      <w:r w:rsidR="00B22C2A">
        <w:rPr>
          <w:szCs w:val="24"/>
        </w:rPr>
        <w:t>, je v trase navrhovanej rýchlostnej cesty R7 Dunajská Lužná – Holice, vedená aj závlahová vetva „C“, profilu DN300, v kat. ú. Macov. Táto závlahová vetv</w:t>
      </w:r>
      <w:r w:rsidR="00BE4E9D">
        <w:rPr>
          <w:szCs w:val="24"/>
        </w:rPr>
        <w:t>a</w:t>
      </w:r>
      <w:r w:rsidR="00B22C2A">
        <w:rPr>
          <w:szCs w:val="24"/>
        </w:rPr>
        <w:t xml:space="preserve"> je v kolízii s trasou navrhovanej rýchlostnej cesty, preto je potrebné dodatočne riešiť jej preložku, ako nový objekt: </w:t>
      </w:r>
      <w:r w:rsidR="00B22C2A" w:rsidRPr="00B22C2A">
        <w:rPr>
          <w:b/>
          <w:szCs w:val="24"/>
        </w:rPr>
        <w:t>521.1 Preložka závlahového potrubia v km 11,403 R7</w:t>
      </w:r>
      <w:r w:rsidR="00B22C2A">
        <w:rPr>
          <w:szCs w:val="24"/>
        </w:rPr>
        <w:t>.</w:t>
      </w:r>
    </w:p>
    <w:p w:rsidR="00115427" w:rsidRDefault="00115427" w:rsidP="00AC49F3">
      <w:pPr>
        <w:jc w:val="both"/>
        <w:rPr>
          <w:szCs w:val="24"/>
        </w:rPr>
      </w:pPr>
      <w:r>
        <w:rPr>
          <w:szCs w:val="24"/>
        </w:rPr>
        <w:t xml:space="preserve">        Navrhovateľ k svojej žiadosti predložil všetky potrebné doklady, pre vydanie požadovanej zmeny územného rozhodnutia v zmysle ust. § 3 vyhlášky č. 532/2002 Z.z. a ust. § 35 stavebného zákona.</w:t>
      </w:r>
    </w:p>
    <w:p w:rsidR="007F5C34" w:rsidRDefault="007F5C34" w:rsidP="00AC49F3">
      <w:pPr>
        <w:jc w:val="both"/>
        <w:rPr>
          <w:szCs w:val="24"/>
        </w:rPr>
      </w:pPr>
      <w:r>
        <w:rPr>
          <w:szCs w:val="24"/>
        </w:rPr>
        <w:t xml:space="preserve">        OU Trnava OVBP  oznámil začatie zmeny územného konania č.  ObU-TT-OVBP2-2013/00402/Ve-1 zo dňa 05. 11. 2013 v rozsahu doplnenia (umiestnenia) objektu </w:t>
      </w:r>
      <w:r w:rsidRPr="000D05D6">
        <w:rPr>
          <w:b/>
          <w:szCs w:val="24"/>
        </w:rPr>
        <w:t>521.1 – preložka závlahového potrubia v km 11, 403 R7 v kat. ú. Macov</w:t>
      </w:r>
      <w:r>
        <w:rPr>
          <w:b/>
          <w:szCs w:val="24"/>
        </w:rPr>
        <w:t xml:space="preserve">, </w:t>
      </w:r>
      <w:r w:rsidRPr="007F5C34">
        <w:rPr>
          <w:szCs w:val="24"/>
        </w:rPr>
        <w:t>podľa ust. § 36 ods. 4 stavebného zákona</w:t>
      </w:r>
      <w:r>
        <w:rPr>
          <w:szCs w:val="24"/>
        </w:rPr>
        <w:t>, v nadväznosti na ust. § 41 ods. 1 stavebného zákona (verejnou vyhláškou), listom č. OU-TT-OVBP2-2018/010578/Ve zo dňa 12. 03. 2018.</w:t>
      </w:r>
    </w:p>
    <w:p w:rsidR="004B6692" w:rsidRDefault="004B6692" w:rsidP="00AC49F3">
      <w:pPr>
        <w:jc w:val="both"/>
        <w:rPr>
          <w:szCs w:val="24"/>
        </w:rPr>
      </w:pPr>
      <w:r>
        <w:rPr>
          <w:szCs w:val="24"/>
        </w:rPr>
        <w:t xml:space="preserve">       Z dôvodu, že predložená žiadosť bola dostatočná pre posúdenie predloženého návrhu a v konaní o zmene územného rozhodnutia sa nevyskytla žiadna prekážka, OU Trnava OVBP upustil od ústneho pojednávania a miestneho zisťovania a vyzval účastníkov konania </w:t>
      </w:r>
      <w:r>
        <w:rPr>
          <w:szCs w:val="24"/>
        </w:rPr>
        <w:lastRenderedPageBreak/>
        <w:t>a dotknuté orgány, aby si svoje námietky a pripomienky k predloženému návrhu uplatnili v lehote 7 dní od doručenia oznámenia.</w:t>
      </w:r>
    </w:p>
    <w:p w:rsidR="004E02B6" w:rsidRPr="00D42E35" w:rsidRDefault="004E02B6" w:rsidP="00AC49F3">
      <w:pPr>
        <w:jc w:val="both"/>
      </w:pPr>
      <w:r>
        <w:rPr>
          <w:szCs w:val="24"/>
        </w:rPr>
        <w:t xml:space="preserve">       V konaní si nikto neuplatnil žiadne námietky, o ktorých by bolo potrebné rozhodnúť.</w:t>
      </w:r>
    </w:p>
    <w:p w:rsidR="00BE4E9D" w:rsidRDefault="00BE4E9D" w:rsidP="00D516DD">
      <w:pPr>
        <w:jc w:val="both"/>
        <w:rPr>
          <w:szCs w:val="24"/>
        </w:rPr>
      </w:pPr>
    </w:p>
    <w:p w:rsidR="00D516DD" w:rsidRPr="00BE4E9D" w:rsidRDefault="00BE4E9D" w:rsidP="00D516DD">
      <w:pPr>
        <w:jc w:val="both"/>
        <w:rPr>
          <w:sz w:val="22"/>
          <w:szCs w:val="22"/>
        </w:rPr>
      </w:pPr>
      <w:r>
        <w:rPr>
          <w:szCs w:val="24"/>
        </w:rPr>
        <w:t xml:space="preserve">      </w:t>
      </w:r>
      <w:r w:rsidR="00D516DD">
        <w:rPr>
          <w:sz w:val="22"/>
          <w:szCs w:val="22"/>
        </w:rPr>
        <w:t xml:space="preserve"> </w:t>
      </w:r>
      <w:r w:rsidR="00D516DD">
        <w:t xml:space="preserve">Na základe predložených podkladov pre </w:t>
      </w:r>
      <w:r>
        <w:t>zmenu územného rozhodnutia,</w:t>
      </w:r>
      <w:r w:rsidR="00D516DD">
        <w:t xml:space="preserve"> Okresný úrad Trnava, Odbor výstavby a bytovej politiky, posúdil návrh na umiestnenie stavby pod</w:t>
      </w:r>
      <w:r>
        <w:t>ľa ust. § 37  stavebného zákona,</w:t>
      </w:r>
      <w:r w:rsidR="00D516DD">
        <w:t xml:space="preserve">  zistil, že  umiestnenie predmetnej stavby zodpovedá hľadiskám starostlivosti o životné prostredie, resp. týmto hľadiskám neodporuje, ani životné prostredie neohrozuje. </w:t>
      </w:r>
      <w:r w:rsidR="00A0117C">
        <w:t xml:space="preserve">   </w:t>
      </w:r>
      <w:r w:rsidR="00D516DD">
        <w:t xml:space="preserve"> Posúdil </w:t>
      </w:r>
      <w:r w:rsidR="00A0117C">
        <w:t xml:space="preserve">  </w:t>
      </w:r>
      <w:r w:rsidR="00D516DD">
        <w:t xml:space="preserve"> stanoviská</w:t>
      </w:r>
      <w:r w:rsidR="00A0117C">
        <w:t xml:space="preserve">  </w:t>
      </w:r>
      <w:r w:rsidR="00D516DD">
        <w:t xml:space="preserve">  účastníkov  </w:t>
      </w:r>
      <w:r w:rsidR="00A0117C">
        <w:t xml:space="preserve">  </w:t>
      </w:r>
      <w:r w:rsidR="00D516DD">
        <w:t xml:space="preserve">konania,  </w:t>
      </w:r>
      <w:r w:rsidR="00A0117C">
        <w:t xml:space="preserve">  </w:t>
      </w:r>
      <w:r w:rsidR="00D516DD">
        <w:t xml:space="preserve"> dotknutých </w:t>
      </w:r>
      <w:r w:rsidR="00A0117C">
        <w:t xml:space="preserve">  </w:t>
      </w:r>
      <w:r w:rsidR="00D516DD">
        <w:t xml:space="preserve">  orgánov  a</w:t>
      </w:r>
      <w:r w:rsidR="00A0117C">
        <w:t xml:space="preserve">   </w:t>
      </w:r>
      <w:r w:rsidR="00D516DD">
        <w:t xml:space="preserve"> ich </w:t>
      </w:r>
    </w:p>
    <w:p w:rsidR="00FC6959" w:rsidRDefault="00FC6959" w:rsidP="00FC6959">
      <w:pPr>
        <w:jc w:val="both"/>
      </w:pPr>
      <w:r>
        <w:t>vzájomný súlad. Uvedené stanoviská boli skoordinované a zahrnuté do podmienok tohto rozhodnutia a nariadené navrhovateľovi splniť tak, ako je to uvedené vo výroku tohto rozhodnutia.</w:t>
      </w:r>
    </w:p>
    <w:p w:rsidR="00FC6959" w:rsidRDefault="00FC6959" w:rsidP="00FC6959">
      <w:pPr>
        <w:jc w:val="both"/>
      </w:pPr>
      <w:r>
        <w:t xml:space="preserve">     Umiestnenie vyhovuje všeobecným technickým požiadavkám na výstavbu stanoveným v ust. § 47 stavebného zákona a vo vyhláške MŽP SR č. 532/2002 Z. z., ktorou sa ustanovujú podrobnosti o všeobecných technických požiadavkách na výstavbu.</w:t>
      </w:r>
    </w:p>
    <w:p w:rsidR="00FC6959" w:rsidRDefault="00FC6959" w:rsidP="00FC6959">
      <w:pPr>
        <w:jc w:val="both"/>
      </w:pPr>
      <w:r>
        <w:t xml:space="preserve">     Umiestnením stavby nie sú ohrozené záujmy spoločnosti ani neprimerané obmedzené či ohrozené záujmy účastníkov konania.</w:t>
      </w:r>
    </w:p>
    <w:p w:rsidR="00FC6959" w:rsidRPr="00591018" w:rsidRDefault="00FC6959" w:rsidP="00FC6959">
      <w:pPr>
        <w:jc w:val="both"/>
      </w:pPr>
      <w:r>
        <w:t xml:space="preserve">      V zmysle ust. § 108 ods. 2 písm. f) stavebného zákona, možno vo verejnom záujme vyvlastniť pozemky pre výstavbu a správu diaľnic, ciest a miestnych komunikácií vrátane zriadenia ich ochranných pásiem podľa osobitných predpisov.</w:t>
      </w:r>
    </w:p>
    <w:p w:rsidR="00FC6959" w:rsidRDefault="00FC6959" w:rsidP="00FC6959">
      <w:pPr>
        <w:jc w:val="both"/>
        <w:rPr>
          <w:szCs w:val="24"/>
        </w:rPr>
      </w:pPr>
      <w:r>
        <w:rPr>
          <w:sz w:val="18"/>
          <w:szCs w:val="18"/>
        </w:rPr>
        <w:t xml:space="preserve">       </w:t>
      </w:r>
      <w:r w:rsidR="00BE4E9D">
        <w:t>Z tohto dôvodu O</w:t>
      </w:r>
      <w:r>
        <w:t>U Trnava – OVBP nevyžadoval preukázať vlastnícke právo k dotknutým pozemkom, nakoľko v zmysle ust. § 38 stavebného zákona možno pre navrhovaný účel dotknuté pozemky vyvlastniť.</w:t>
      </w:r>
    </w:p>
    <w:p w:rsidR="00FC6959" w:rsidRDefault="00FC6959" w:rsidP="00FC6959">
      <w:pPr>
        <w:jc w:val="both"/>
      </w:pPr>
    </w:p>
    <w:p w:rsidR="00FC6959" w:rsidRDefault="00FC6959" w:rsidP="00FC6959">
      <w:pPr>
        <w:jc w:val="both"/>
      </w:pPr>
      <w:r>
        <w:t xml:space="preserve">      Projektovú dokumentáciu vypracovala spoločnosť Dopravoprojekt a. s., Kominárska 2, 4, 832 03 Bratislava.</w:t>
      </w:r>
    </w:p>
    <w:p w:rsidR="00FC6959" w:rsidRDefault="00FC6959" w:rsidP="00FC6959">
      <w:pPr>
        <w:jc w:val="both"/>
      </w:pPr>
    </w:p>
    <w:p w:rsidR="00FC6959" w:rsidRDefault="00FC6959" w:rsidP="00FC6959">
      <w:pPr>
        <w:jc w:val="both"/>
      </w:pPr>
      <w:r>
        <w:t xml:space="preserve">      Za vydanie</w:t>
      </w:r>
      <w:r w:rsidR="00BE4E9D">
        <w:t xml:space="preserve"> zmeny</w:t>
      </w:r>
      <w:r>
        <w:t xml:space="preserve"> územného rozhodnutia na stavbu: „Rýchlostná cesta R7 Dunajská Lužná – Holice“, bol uhradený správny poplatok v zmysle ust. § 145/1995 Z. z. o správnych poplatkoch v znení neskorších predpisov vo výške 100 € (slovom 100 eur).</w:t>
      </w:r>
    </w:p>
    <w:p w:rsidR="00D242F4" w:rsidRDefault="00D242F4" w:rsidP="00FC6959">
      <w:pPr>
        <w:jc w:val="both"/>
      </w:pPr>
    </w:p>
    <w:p w:rsidR="00D242F4" w:rsidRDefault="00D242F4" w:rsidP="00FC6959">
      <w:pPr>
        <w:jc w:val="both"/>
      </w:pPr>
      <w:r>
        <w:t xml:space="preserve">      </w:t>
      </w:r>
    </w:p>
    <w:p w:rsidR="00CC4E31" w:rsidRDefault="005738A9" w:rsidP="00FC6959">
      <w:pPr>
        <w:jc w:val="both"/>
      </w:pPr>
      <w:r>
        <w:t xml:space="preserve">                                                              </w:t>
      </w:r>
    </w:p>
    <w:p w:rsidR="00CC4E31" w:rsidRDefault="00CC4E31" w:rsidP="00FC6959">
      <w:pPr>
        <w:jc w:val="both"/>
      </w:pPr>
    </w:p>
    <w:p w:rsidR="00FC6959" w:rsidRPr="0077368C" w:rsidRDefault="00CC4E31" w:rsidP="00FC6959">
      <w:pPr>
        <w:jc w:val="both"/>
      </w:pPr>
      <w:r>
        <w:t xml:space="preserve">                                                             </w:t>
      </w:r>
      <w:r w:rsidR="005738A9">
        <w:t xml:space="preserve"> </w:t>
      </w:r>
      <w:r w:rsidR="00FC6959">
        <w:rPr>
          <w:b/>
        </w:rPr>
        <w:t>Poučenie</w:t>
      </w:r>
    </w:p>
    <w:p w:rsidR="00FC6959" w:rsidRDefault="00FC6959" w:rsidP="00FC6959">
      <w:pPr>
        <w:ind w:left="993"/>
        <w:rPr>
          <w:b/>
        </w:rPr>
      </w:pPr>
    </w:p>
    <w:p w:rsidR="00FC6959" w:rsidRDefault="00FC6959" w:rsidP="00FC6959">
      <w:pPr>
        <w:jc w:val="both"/>
      </w:pPr>
      <w:r>
        <w:t xml:space="preserve">      </w:t>
      </w:r>
      <w:bookmarkStart w:id="1" w:name="_GoBack"/>
      <w:r>
        <w:rPr>
          <w:b/>
        </w:rPr>
        <w:t>Proti tomuto rozhodnutiu je možné podať odvolanie podľa ust. § 54 zákona č. 71/1967 Zb. o správnom konaní v znení neskorších predpisov v lehote 15 dní odo dňa jeho doručenia, na Okresný úrad Trnava – OVBP</w:t>
      </w:r>
      <w:r>
        <w:t>.</w:t>
      </w:r>
    </w:p>
    <w:p w:rsidR="00FC6959" w:rsidRDefault="00FC6959" w:rsidP="00FC6959">
      <w:pPr>
        <w:jc w:val="both"/>
      </w:pPr>
      <w:r>
        <w:t xml:space="preserve">      Toto rozhodnutie je preskúmateľné súdom až po vyčerpaní riadnych opravných prostriedkov.</w:t>
      </w:r>
    </w:p>
    <w:bookmarkEnd w:id="1"/>
    <w:p w:rsidR="00FC6959" w:rsidRDefault="00FC6959" w:rsidP="00FC6959">
      <w:pPr>
        <w:jc w:val="both"/>
      </w:pPr>
      <w:r>
        <w:t xml:space="preserve">         </w:t>
      </w:r>
    </w:p>
    <w:p w:rsidR="00FC6959" w:rsidRDefault="00FC6959" w:rsidP="00FC6959">
      <w:pPr>
        <w:rPr>
          <w:b/>
        </w:rPr>
      </w:pPr>
    </w:p>
    <w:p w:rsidR="00FC6959" w:rsidRDefault="00FC6959" w:rsidP="00FC6959">
      <w:pPr>
        <w:rPr>
          <w:b/>
        </w:rPr>
      </w:pPr>
    </w:p>
    <w:p w:rsidR="00CC4E31" w:rsidRDefault="00FC6959" w:rsidP="00FC6959">
      <w:pPr>
        <w:rPr>
          <w:b/>
        </w:rPr>
      </w:pPr>
      <w:r>
        <w:rPr>
          <w:b/>
        </w:rPr>
        <w:t xml:space="preserve">                                                                           </w:t>
      </w:r>
    </w:p>
    <w:p w:rsidR="00CC4E31" w:rsidRDefault="00CC4E31" w:rsidP="00FC6959">
      <w:pPr>
        <w:rPr>
          <w:b/>
        </w:rPr>
      </w:pPr>
    </w:p>
    <w:p w:rsidR="00CC4E31" w:rsidRDefault="00CC4E31" w:rsidP="00FC6959">
      <w:pPr>
        <w:rPr>
          <w:b/>
        </w:rPr>
      </w:pPr>
    </w:p>
    <w:p w:rsidR="00FC6959" w:rsidRPr="0077368C" w:rsidRDefault="00CC4E31" w:rsidP="00FC6959">
      <w:pPr>
        <w:rPr>
          <w:b/>
        </w:rPr>
      </w:pPr>
      <w:r>
        <w:rPr>
          <w:b/>
        </w:rPr>
        <w:t xml:space="preserve">                                                                            </w:t>
      </w:r>
      <w:r w:rsidR="00FC6959">
        <w:t xml:space="preserve"> Ing. Ľubomír Antal</w:t>
      </w:r>
    </w:p>
    <w:p w:rsidR="00FC6959" w:rsidRDefault="00FC6959" w:rsidP="00FC6959">
      <w:r>
        <w:t xml:space="preserve">                                                               vedúci odboru výstavby a bytovej politiky   </w:t>
      </w:r>
    </w:p>
    <w:p w:rsidR="00FC6959" w:rsidRDefault="00FC6959" w:rsidP="00FC6959"/>
    <w:p w:rsidR="00FC6959" w:rsidRDefault="00FC6959" w:rsidP="00FC6959"/>
    <w:p w:rsidR="00FC6959" w:rsidRDefault="00FC6959" w:rsidP="00FC6959"/>
    <w:p w:rsidR="005738A9" w:rsidRDefault="00FC6959" w:rsidP="00FC6959">
      <w:pPr>
        <w:rPr>
          <w:b/>
          <w:szCs w:val="24"/>
        </w:rPr>
      </w:pPr>
      <w:r>
        <w:lastRenderedPageBreak/>
        <w:t xml:space="preserve">     </w:t>
      </w:r>
    </w:p>
    <w:p w:rsidR="005738A9" w:rsidRDefault="005738A9" w:rsidP="00FC6959">
      <w:pPr>
        <w:rPr>
          <w:b/>
          <w:szCs w:val="24"/>
        </w:rPr>
      </w:pPr>
    </w:p>
    <w:p w:rsidR="005738A9" w:rsidRDefault="005738A9" w:rsidP="00FC6959">
      <w:pPr>
        <w:rPr>
          <w:b/>
          <w:szCs w:val="24"/>
        </w:rPr>
      </w:pPr>
    </w:p>
    <w:p w:rsidR="00FC6959" w:rsidRPr="0077368C" w:rsidRDefault="005738A9" w:rsidP="005738A9">
      <w:pPr>
        <w:jc w:val="both"/>
      </w:pPr>
      <w:r>
        <w:rPr>
          <w:b/>
          <w:szCs w:val="24"/>
        </w:rPr>
        <w:t xml:space="preserve">      </w:t>
      </w:r>
      <w:r w:rsidR="00FC6959">
        <w:rPr>
          <w:b/>
          <w:szCs w:val="24"/>
        </w:rPr>
        <w:t>Toto rozhodnutie má v zmysle ust. § 36 ods. 4 stavebného zákona povahu verejnej vyhlášky a preto musí byť vyvesené na úradnej tabuli obce po dobu 15 dní. Za deň doručenia sa pokladá posledný deň vyvesenia.</w:t>
      </w:r>
    </w:p>
    <w:p w:rsidR="00FC6959" w:rsidRDefault="00FC6959" w:rsidP="00FC6959">
      <w:pPr>
        <w:pStyle w:val="NormlnIMP"/>
        <w:jc w:val="both"/>
        <w:rPr>
          <w:b/>
          <w:sz w:val="24"/>
          <w:szCs w:val="24"/>
          <w:lang w:val="sk-SK"/>
        </w:rPr>
      </w:pPr>
      <w:r>
        <w:rPr>
          <w:bCs/>
          <w:color w:val="000000"/>
          <w:lang w:val="sk-SK"/>
        </w:rPr>
        <w:t xml:space="preserve">        </w:t>
      </w:r>
      <w:r>
        <w:rPr>
          <w:b/>
          <w:sz w:val="24"/>
          <w:lang w:val="sk-SK"/>
        </w:rPr>
        <w:t xml:space="preserve">Po uplynutí doby, určenej na vyvesenie, bude verejná vyhláška vrátená na </w:t>
      </w:r>
      <w:r>
        <w:rPr>
          <w:b/>
          <w:bCs/>
          <w:color w:val="000000"/>
          <w:sz w:val="24"/>
          <w:lang w:val="sk-SK"/>
        </w:rPr>
        <w:t>OU Trnava - OVBP, Kollárova 8, 917 02 Trnava</w:t>
      </w:r>
      <w:r>
        <w:rPr>
          <w:b/>
          <w:sz w:val="24"/>
          <w:lang w:val="sk-SK"/>
        </w:rPr>
        <w:t xml:space="preserve">, s vyznačeným dátumom vyvesenia a zvesenia.  </w:t>
      </w:r>
    </w:p>
    <w:p w:rsidR="00FC6959" w:rsidRDefault="00FC6959" w:rsidP="00FC6959">
      <w:pPr>
        <w:rPr>
          <w:b/>
          <w:u w:val="single"/>
        </w:rPr>
      </w:pPr>
      <w:r>
        <w:rPr>
          <w:b/>
          <w:u w:val="single"/>
        </w:rPr>
        <w:t xml:space="preserve">   </w:t>
      </w:r>
    </w:p>
    <w:p w:rsidR="00FC6959" w:rsidRDefault="00FC6959" w:rsidP="00FC6959">
      <w:pPr>
        <w:rPr>
          <w:b/>
        </w:rPr>
      </w:pPr>
    </w:p>
    <w:p w:rsidR="00FC6959" w:rsidRDefault="00FC6959" w:rsidP="00FC6959">
      <w:pPr>
        <w:rPr>
          <w:b/>
        </w:rPr>
      </w:pPr>
      <w:r>
        <w:rPr>
          <w:b/>
        </w:rPr>
        <w:t xml:space="preserve">          </w:t>
      </w:r>
    </w:p>
    <w:p w:rsidR="00FC6959" w:rsidRDefault="00FC6959" w:rsidP="00FC6959">
      <w:pPr>
        <w:rPr>
          <w:b/>
        </w:rPr>
      </w:pPr>
    </w:p>
    <w:p w:rsidR="00FC6959" w:rsidRDefault="00FC6959" w:rsidP="00FC6959">
      <w:r>
        <w:rPr>
          <w:b/>
        </w:rPr>
        <w:t xml:space="preserve">            </w:t>
      </w:r>
      <w:r>
        <w:t>Vyvesené dňa:                                                                    Zvesené dňa:</w:t>
      </w:r>
    </w:p>
    <w:p w:rsidR="00FC6959" w:rsidRDefault="00FC6959" w:rsidP="00FC6959">
      <w:r>
        <w:t xml:space="preserve">           pečiatka, podpis                                                                 pečiatka, podpis</w:t>
      </w:r>
    </w:p>
    <w:p w:rsidR="00FC6959" w:rsidRDefault="00FC6959" w:rsidP="009E4234">
      <w:pPr>
        <w:pStyle w:val="Zkladntext"/>
        <w:ind w:left="720"/>
      </w:pPr>
    </w:p>
    <w:p w:rsidR="00B17FBC" w:rsidRDefault="00B17FBC" w:rsidP="009E4234">
      <w:pPr>
        <w:pStyle w:val="Zkladntext"/>
        <w:ind w:left="720"/>
      </w:pPr>
    </w:p>
    <w:p w:rsidR="00707F07" w:rsidRDefault="00707F07" w:rsidP="00B17FBC">
      <w:pPr>
        <w:pStyle w:val="WW-Zkladntext3"/>
        <w:rPr>
          <w:lang w:val="sk-SK"/>
        </w:rPr>
      </w:pPr>
    </w:p>
    <w:p w:rsidR="00707F07" w:rsidRDefault="00707F07" w:rsidP="00B17FBC">
      <w:pPr>
        <w:pStyle w:val="WW-Zkladntext3"/>
        <w:rPr>
          <w:lang w:val="sk-SK"/>
        </w:rPr>
      </w:pPr>
    </w:p>
    <w:p w:rsidR="00707F07" w:rsidRDefault="00707F07" w:rsidP="00B17FBC">
      <w:pPr>
        <w:pStyle w:val="WW-Zkladntext3"/>
        <w:rPr>
          <w:lang w:val="sk-SK"/>
        </w:rPr>
      </w:pPr>
    </w:p>
    <w:p w:rsidR="00707F07" w:rsidRDefault="00707F07" w:rsidP="00B17FBC">
      <w:pPr>
        <w:pStyle w:val="WW-Zkladntext3"/>
        <w:rPr>
          <w:lang w:val="sk-SK"/>
        </w:rPr>
      </w:pPr>
    </w:p>
    <w:p w:rsidR="00B17FBC" w:rsidRPr="00D823FC" w:rsidRDefault="00B17FBC" w:rsidP="00B17FBC">
      <w:pPr>
        <w:pStyle w:val="WW-Zkladntext3"/>
        <w:rPr>
          <w:lang w:val="sk-SK"/>
        </w:rPr>
      </w:pPr>
      <w:r>
        <w:rPr>
          <w:lang w:val="sk-SK"/>
        </w:rPr>
        <w:t>Doručí sa:</w:t>
      </w:r>
    </w:p>
    <w:p w:rsidR="00B17FBC" w:rsidRPr="008C7243" w:rsidRDefault="00B17FBC" w:rsidP="00B17FBC">
      <w:pPr>
        <w:pStyle w:val="WW-Zkladntext3"/>
        <w:numPr>
          <w:ilvl w:val="0"/>
          <w:numId w:val="44"/>
        </w:numPr>
        <w:rPr>
          <w:lang w:val="sk-SK"/>
        </w:rPr>
      </w:pPr>
      <w:r>
        <w:rPr>
          <w:szCs w:val="24"/>
          <w:lang w:val="sk-SK"/>
        </w:rPr>
        <w:t>Dopravoprojekt, a. s., Kominárska 2, 4, 832 03 Bratislava 3</w:t>
      </w:r>
    </w:p>
    <w:p w:rsidR="00B17FBC" w:rsidRPr="008C7243" w:rsidRDefault="00B17FBC" w:rsidP="00B17FBC">
      <w:pPr>
        <w:pStyle w:val="WW-Zkladntext3"/>
        <w:numPr>
          <w:ilvl w:val="0"/>
          <w:numId w:val="44"/>
        </w:numPr>
        <w:rPr>
          <w:lang w:val="sk-SK"/>
        </w:rPr>
      </w:pPr>
      <w:r w:rsidRPr="008C7243">
        <w:rPr>
          <w:szCs w:val="24"/>
          <w:lang w:val="sk-SK"/>
        </w:rPr>
        <w:t xml:space="preserve">Obec </w:t>
      </w:r>
      <w:r>
        <w:rPr>
          <w:szCs w:val="24"/>
          <w:lang w:val="sk-SK"/>
        </w:rPr>
        <w:t>Dunajská Lužná + 2 x verejná vyhláška</w:t>
      </w:r>
    </w:p>
    <w:p w:rsidR="00B17FBC" w:rsidRPr="003A09F2" w:rsidRDefault="00B17FBC" w:rsidP="00B17FBC">
      <w:pPr>
        <w:pStyle w:val="WW-Zkladntext3"/>
        <w:numPr>
          <w:ilvl w:val="0"/>
          <w:numId w:val="44"/>
        </w:numPr>
        <w:rPr>
          <w:lang w:val="sk-SK"/>
        </w:rPr>
      </w:pPr>
      <w:r>
        <w:rPr>
          <w:szCs w:val="24"/>
          <w:lang w:val="sk-SK"/>
        </w:rPr>
        <w:t>Mesto Šamorín + 2 x verejná vyhláška</w:t>
      </w:r>
    </w:p>
    <w:p w:rsidR="00B17FBC" w:rsidRPr="003A09F2" w:rsidRDefault="00B17FBC" w:rsidP="00B17FBC">
      <w:pPr>
        <w:pStyle w:val="WW-Zkladntext3"/>
        <w:numPr>
          <w:ilvl w:val="0"/>
          <w:numId w:val="44"/>
        </w:numPr>
        <w:rPr>
          <w:lang w:val="sk-SK"/>
        </w:rPr>
      </w:pPr>
      <w:r>
        <w:rPr>
          <w:szCs w:val="24"/>
          <w:lang w:val="sk-SK"/>
        </w:rPr>
        <w:t>Obec Kvetoslavov + 2 x verejná vyhláška</w:t>
      </w:r>
    </w:p>
    <w:p w:rsidR="00B17FBC" w:rsidRPr="003A09F2" w:rsidRDefault="00B17FBC" w:rsidP="00B17FBC">
      <w:pPr>
        <w:pStyle w:val="WW-Zkladntext3"/>
        <w:numPr>
          <w:ilvl w:val="0"/>
          <w:numId w:val="44"/>
        </w:numPr>
        <w:rPr>
          <w:lang w:val="sk-SK"/>
        </w:rPr>
      </w:pPr>
      <w:r>
        <w:rPr>
          <w:szCs w:val="24"/>
          <w:lang w:val="sk-SK"/>
        </w:rPr>
        <w:t>Obec Čukárska Paka + 2 x verejná vyhláška</w:t>
      </w:r>
    </w:p>
    <w:p w:rsidR="00B17FBC" w:rsidRPr="003A09F2" w:rsidRDefault="00B17FBC" w:rsidP="00B17FBC">
      <w:pPr>
        <w:pStyle w:val="WW-Zkladntext3"/>
        <w:numPr>
          <w:ilvl w:val="0"/>
          <w:numId w:val="44"/>
        </w:numPr>
        <w:rPr>
          <w:lang w:val="sk-SK"/>
        </w:rPr>
      </w:pPr>
      <w:r>
        <w:rPr>
          <w:szCs w:val="24"/>
          <w:lang w:val="sk-SK"/>
        </w:rPr>
        <w:t>Obec Trnávka + 2 x verejná vyhláška</w:t>
      </w:r>
    </w:p>
    <w:p w:rsidR="00B17FBC" w:rsidRPr="003A09F2" w:rsidRDefault="00B17FBC" w:rsidP="00B17FBC">
      <w:pPr>
        <w:pStyle w:val="WW-Zkladntext3"/>
        <w:numPr>
          <w:ilvl w:val="0"/>
          <w:numId w:val="44"/>
        </w:numPr>
        <w:rPr>
          <w:lang w:val="sk-SK"/>
        </w:rPr>
      </w:pPr>
      <w:r>
        <w:rPr>
          <w:szCs w:val="24"/>
          <w:lang w:val="sk-SK"/>
        </w:rPr>
        <w:t>Obec Macov + 2 x verejná vyhláška</w:t>
      </w:r>
    </w:p>
    <w:p w:rsidR="00B17FBC" w:rsidRPr="003A09F2" w:rsidRDefault="00B17FBC" w:rsidP="00B17FBC">
      <w:pPr>
        <w:pStyle w:val="WW-Zkladntext3"/>
        <w:numPr>
          <w:ilvl w:val="0"/>
          <w:numId w:val="44"/>
        </w:numPr>
        <w:rPr>
          <w:lang w:val="sk-SK"/>
        </w:rPr>
      </w:pPr>
      <w:r>
        <w:rPr>
          <w:szCs w:val="24"/>
          <w:lang w:val="sk-SK"/>
        </w:rPr>
        <w:t>Obec Blatná na Ostrove + 2 x verejná vyhláška</w:t>
      </w:r>
    </w:p>
    <w:p w:rsidR="00B17FBC" w:rsidRPr="005E29FD" w:rsidRDefault="00B17FBC" w:rsidP="00B17FBC">
      <w:pPr>
        <w:pStyle w:val="WW-Zkladntext3"/>
        <w:numPr>
          <w:ilvl w:val="0"/>
          <w:numId w:val="44"/>
        </w:numPr>
        <w:rPr>
          <w:lang w:val="sk-SK"/>
        </w:rPr>
      </w:pPr>
      <w:r>
        <w:rPr>
          <w:szCs w:val="24"/>
          <w:lang w:val="sk-SK"/>
        </w:rPr>
        <w:t>Obec Holice + 2 x verejná vyhláška</w:t>
      </w:r>
    </w:p>
    <w:p w:rsidR="00B17FBC" w:rsidRDefault="00B17FBC" w:rsidP="00B17FBC">
      <w:pPr>
        <w:pStyle w:val="WW-Zkladntext3"/>
        <w:rPr>
          <w:szCs w:val="24"/>
          <w:lang w:val="sk-SK"/>
        </w:rPr>
      </w:pPr>
    </w:p>
    <w:p w:rsidR="00B17FBC" w:rsidRDefault="00B17FBC" w:rsidP="00B17FBC">
      <w:pPr>
        <w:pStyle w:val="WW-Zkladntext3"/>
        <w:rPr>
          <w:u w:val="single"/>
          <w:lang w:val="sk-SK"/>
        </w:rPr>
      </w:pPr>
      <w:r w:rsidRPr="005E29FD">
        <w:rPr>
          <w:u w:val="single"/>
          <w:lang w:val="sk-SK"/>
        </w:rPr>
        <w:t>Na vedomie:</w:t>
      </w:r>
    </w:p>
    <w:p w:rsidR="00B17FBC" w:rsidRPr="008C7243" w:rsidRDefault="00B17FBC" w:rsidP="00B17FBC">
      <w:pPr>
        <w:pStyle w:val="WW-Zkladntext3"/>
        <w:rPr>
          <w:bCs/>
          <w:lang w:val="sk-SK"/>
        </w:rPr>
      </w:pPr>
    </w:p>
    <w:p w:rsidR="00B17FBC" w:rsidRPr="000E57C5" w:rsidRDefault="00B17FBC" w:rsidP="00B17FBC">
      <w:pPr>
        <w:pStyle w:val="WW-Zkladntext3"/>
        <w:numPr>
          <w:ilvl w:val="0"/>
          <w:numId w:val="44"/>
        </w:numPr>
        <w:rPr>
          <w:lang w:val="sk-SK"/>
        </w:rPr>
      </w:pPr>
      <w:r w:rsidRPr="008C7243">
        <w:rPr>
          <w:szCs w:val="24"/>
          <w:lang w:val="sk-SK"/>
        </w:rPr>
        <w:t xml:space="preserve">Národná diaľničná spoločnosť a. s., </w:t>
      </w:r>
      <w:r w:rsidR="00DD407D">
        <w:rPr>
          <w:szCs w:val="24"/>
          <w:lang w:val="sk-SK"/>
        </w:rPr>
        <w:t>Dúbravská cesta 14</w:t>
      </w:r>
      <w:r w:rsidRPr="008C7243">
        <w:rPr>
          <w:szCs w:val="24"/>
          <w:lang w:val="sk-SK"/>
        </w:rPr>
        <w:t xml:space="preserve">, </w:t>
      </w:r>
      <w:r w:rsidR="00DD407D">
        <w:rPr>
          <w:szCs w:val="24"/>
          <w:lang w:val="sk-SK"/>
        </w:rPr>
        <w:t>841 04</w:t>
      </w:r>
      <w:r w:rsidRPr="008C7243">
        <w:rPr>
          <w:szCs w:val="24"/>
          <w:lang w:val="sk-SK"/>
        </w:rPr>
        <w:t xml:space="preserve"> Bratislava</w:t>
      </w:r>
    </w:p>
    <w:p w:rsidR="00B17FBC" w:rsidRPr="000E57C5" w:rsidRDefault="00B17FBC" w:rsidP="00B17FBC">
      <w:pPr>
        <w:pStyle w:val="WW-Zkladntext3"/>
        <w:numPr>
          <w:ilvl w:val="0"/>
          <w:numId w:val="44"/>
        </w:numPr>
        <w:rPr>
          <w:lang w:val="sk-SK"/>
        </w:rPr>
      </w:pPr>
      <w:r>
        <w:rPr>
          <w:szCs w:val="24"/>
          <w:lang w:val="sk-SK"/>
        </w:rPr>
        <w:t>Obec Vieska, Hlavná 167, 930 02 Orechová Potôň</w:t>
      </w:r>
    </w:p>
    <w:p w:rsidR="00B17FBC" w:rsidRPr="003A09F2" w:rsidRDefault="00B17FBC" w:rsidP="00B17FBC">
      <w:pPr>
        <w:pStyle w:val="WW-Zkladntext3"/>
        <w:numPr>
          <w:ilvl w:val="0"/>
          <w:numId w:val="44"/>
        </w:numPr>
        <w:rPr>
          <w:lang w:val="sk-SK"/>
        </w:rPr>
      </w:pPr>
      <w:r>
        <w:rPr>
          <w:szCs w:val="24"/>
          <w:lang w:val="sk-SK"/>
        </w:rPr>
        <w:t>Obec Veľká Paka, 930 51 Veľká Paka 189</w:t>
      </w:r>
    </w:p>
    <w:p w:rsidR="00B17FBC" w:rsidRPr="000E57C5" w:rsidRDefault="00B17FBC" w:rsidP="00B17FBC">
      <w:pPr>
        <w:pStyle w:val="WW-Zkladntext3"/>
        <w:numPr>
          <w:ilvl w:val="0"/>
          <w:numId w:val="44"/>
        </w:numPr>
        <w:rPr>
          <w:lang w:val="sk-SK"/>
        </w:rPr>
      </w:pPr>
      <w:r w:rsidRPr="008C7243">
        <w:rPr>
          <w:szCs w:val="24"/>
          <w:lang w:val="sk-SK"/>
        </w:rPr>
        <w:t>Trnavský samosprávny kraj, Starohájska 10, 917 01 Trnava</w:t>
      </w:r>
    </w:p>
    <w:p w:rsidR="00B17FBC" w:rsidRPr="008C7243" w:rsidRDefault="00B17FBC" w:rsidP="00B17FBC">
      <w:pPr>
        <w:pStyle w:val="WW-Zkladntext3"/>
        <w:numPr>
          <w:ilvl w:val="0"/>
          <w:numId w:val="44"/>
        </w:numPr>
        <w:rPr>
          <w:lang w:val="sk-SK"/>
        </w:rPr>
      </w:pPr>
      <w:r w:rsidRPr="008C7243">
        <w:rPr>
          <w:lang w:val="sk-SK"/>
        </w:rPr>
        <w:t>Ministerstvo obrany SR, Správa nehnute</w:t>
      </w:r>
      <w:r>
        <w:rPr>
          <w:lang w:val="sk-SK"/>
        </w:rPr>
        <w:t>ľ</w:t>
      </w:r>
      <w:r w:rsidRPr="008C7243">
        <w:rPr>
          <w:lang w:val="sk-SK"/>
        </w:rPr>
        <w:t xml:space="preserve">ného majetku a výstavby, </w:t>
      </w:r>
      <w:r>
        <w:rPr>
          <w:lang w:val="sk-SK"/>
        </w:rPr>
        <w:t>Kutuzovova 8</w:t>
      </w:r>
      <w:r w:rsidRPr="008C7243">
        <w:rPr>
          <w:lang w:val="sk-SK"/>
        </w:rPr>
        <w:t xml:space="preserve">,   </w:t>
      </w:r>
    </w:p>
    <w:p w:rsidR="00B17FBC" w:rsidRPr="008C7243" w:rsidRDefault="00B17FBC" w:rsidP="00B17FBC">
      <w:pPr>
        <w:pStyle w:val="WW-Zkladntext3"/>
        <w:rPr>
          <w:lang w:val="sk-SK"/>
        </w:rPr>
      </w:pPr>
      <w:r>
        <w:rPr>
          <w:lang w:val="sk-SK"/>
        </w:rPr>
        <w:t xml:space="preserve">  </w:t>
      </w:r>
      <w:r w:rsidRPr="008C7243">
        <w:rPr>
          <w:lang w:val="sk-SK"/>
        </w:rPr>
        <w:t xml:space="preserve">     83</w:t>
      </w:r>
      <w:r w:rsidR="00707F07">
        <w:rPr>
          <w:lang w:val="sk-SK"/>
        </w:rPr>
        <w:t>2</w:t>
      </w:r>
      <w:r w:rsidRPr="008C7243">
        <w:rPr>
          <w:lang w:val="sk-SK"/>
        </w:rPr>
        <w:t xml:space="preserve"> 47 Bratislava</w:t>
      </w:r>
    </w:p>
    <w:p w:rsidR="00B17FBC" w:rsidRDefault="00B17FBC" w:rsidP="00B17FBC">
      <w:pPr>
        <w:pStyle w:val="WW-Zkladntext3"/>
        <w:numPr>
          <w:ilvl w:val="0"/>
          <w:numId w:val="44"/>
        </w:numPr>
        <w:rPr>
          <w:lang w:val="sk-SK"/>
        </w:rPr>
      </w:pPr>
      <w:r>
        <w:rPr>
          <w:lang w:val="sk-SK"/>
        </w:rPr>
        <w:t>Ministerstvo dopravy a výstavby SR, odbor štátnej stavebnej správy, Nám. Slobody 6, 810 05 Bratislava</w:t>
      </w:r>
    </w:p>
    <w:p w:rsidR="00B17FBC" w:rsidRDefault="00B17FBC" w:rsidP="00B17FBC">
      <w:pPr>
        <w:pStyle w:val="WW-Zkladntext3"/>
        <w:numPr>
          <w:ilvl w:val="0"/>
          <w:numId w:val="44"/>
        </w:numPr>
        <w:rPr>
          <w:lang w:val="sk-SK"/>
        </w:rPr>
      </w:pPr>
      <w:r>
        <w:rPr>
          <w:lang w:val="sk-SK"/>
        </w:rPr>
        <w:t>Ministerstvo vnútra SR, sekcia informatiky, telekomunikácií a bezpečnosti, odbor telekomunikácií, Pribinova 2, 812 72 Bratislava</w:t>
      </w:r>
    </w:p>
    <w:p w:rsidR="00B17FBC" w:rsidRDefault="00B17FBC" w:rsidP="00B17FBC">
      <w:pPr>
        <w:pStyle w:val="WW-Zkladntext3"/>
        <w:numPr>
          <w:ilvl w:val="0"/>
          <w:numId w:val="44"/>
        </w:numPr>
        <w:rPr>
          <w:lang w:val="sk-SK"/>
        </w:rPr>
      </w:pPr>
      <w:r>
        <w:rPr>
          <w:lang w:val="sk-SK"/>
        </w:rPr>
        <w:t>Ministerstvo dopravy a výstavby  SR, Útvar vedúceho hygienika rezortu, odd. oblastného hygienika Bratislava, Námestie Slobody 6, 810 05 Bratislava</w:t>
      </w:r>
    </w:p>
    <w:p w:rsidR="00B17FBC" w:rsidRDefault="00B17FBC" w:rsidP="00B17FBC">
      <w:pPr>
        <w:pStyle w:val="WW-Zkladntext3"/>
        <w:numPr>
          <w:ilvl w:val="0"/>
          <w:numId w:val="44"/>
        </w:numPr>
        <w:rPr>
          <w:lang w:val="sk-SK"/>
        </w:rPr>
      </w:pPr>
      <w:r>
        <w:rPr>
          <w:lang w:val="sk-SK"/>
        </w:rPr>
        <w:t xml:space="preserve">Krajské riaditeľstvo hasičského a záchranného zboru v Bratislave, </w:t>
      </w:r>
      <w:r w:rsidR="00A07885">
        <w:rPr>
          <w:lang w:val="sk-SK"/>
        </w:rPr>
        <w:t xml:space="preserve">Radlinského </w:t>
      </w:r>
      <w:r>
        <w:rPr>
          <w:lang w:val="sk-SK"/>
        </w:rPr>
        <w:t xml:space="preserve"> 6, 811 0</w:t>
      </w:r>
      <w:r w:rsidR="00A07885">
        <w:rPr>
          <w:lang w:val="sk-SK"/>
        </w:rPr>
        <w:t>7</w:t>
      </w:r>
      <w:r>
        <w:rPr>
          <w:lang w:val="sk-SK"/>
        </w:rPr>
        <w:t xml:space="preserve"> Bratislava</w:t>
      </w:r>
    </w:p>
    <w:p w:rsidR="00C32F05" w:rsidRDefault="00C32F05" w:rsidP="00C32F05">
      <w:pPr>
        <w:pStyle w:val="WW-Zkladntext3"/>
        <w:numPr>
          <w:ilvl w:val="0"/>
          <w:numId w:val="44"/>
        </w:numPr>
        <w:rPr>
          <w:lang w:val="sk-SK"/>
        </w:rPr>
      </w:pPr>
      <w:r>
        <w:rPr>
          <w:lang w:val="sk-SK"/>
        </w:rPr>
        <w:t>Bratislavský samosprávny kraj, Úrad Bratislavského samosprávneho kraja, odbor dopravy, Sabinovská 16, 820 05 Bratislava</w:t>
      </w:r>
    </w:p>
    <w:p w:rsidR="00C32F05" w:rsidRDefault="00C32F05" w:rsidP="00C32F05">
      <w:pPr>
        <w:pStyle w:val="WW-Zkladntext3"/>
        <w:numPr>
          <w:ilvl w:val="0"/>
          <w:numId w:val="44"/>
        </w:numPr>
        <w:rPr>
          <w:lang w:val="sk-SK"/>
        </w:rPr>
      </w:pPr>
      <w:r>
        <w:rPr>
          <w:lang w:val="sk-SK"/>
        </w:rPr>
        <w:t>Krajský pamiatkový úrad v Bratislave, Leškova 17, 811 04 Bratislava</w:t>
      </w:r>
    </w:p>
    <w:p w:rsidR="00C32F05" w:rsidRDefault="00C32F05" w:rsidP="00C32F05">
      <w:pPr>
        <w:pStyle w:val="WW-Zkladntext3"/>
        <w:numPr>
          <w:ilvl w:val="0"/>
          <w:numId w:val="44"/>
        </w:numPr>
        <w:rPr>
          <w:lang w:val="sk-SK"/>
        </w:rPr>
      </w:pPr>
      <w:r w:rsidRPr="008C7243">
        <w:rPr>
          <w:lang w:val="sk-SK"/>
        </w:rPr>
        <w:t>UPC BROADBAND SLOVAKIA s. r. o., Ševčenkova 36, 851 01 Bratislava</w:t>
      </w:r>
    </w:p>
    <w:p w:rsidR="00C32F05" w:rsidRDefault="00C32F05" w:rsidP="00C32F05">
      <w:pPr>
        <w:pStyle w:val="WW-Zkladntext3"/>
        <w:numPr>
          <w:ilvl w:val="0"/>
          <w:numId w:val="44"/>
        </w:numPr>
        <w:rPr>
          <w:lang w:val="sk-SK"/>
        </w:rPr>
      </w:pPr>
      <w:r>
        <w:rPr>
          <w:lang w:val="sk-SK"/>
        </w:rPr>
        <w:lastRenderedPageBreak/>
        <w:t>Ministerstvo vnútra SR, Prezídium policajného zboru, Odbor dopravnej polície, Račianska 45, 812 72 Bratislava</w:t>
      </w:r>
    </w:p>
    <w:p w:rsidR="00C32F05" w:rsidRDefault="00C32F05" w:rsidP="00C32F05">
      <w:pPr>
        <w:pStyle w:val="WW-Zkladntext3"/>
        <w:numPr>
          <w:ilvl w:val="0"/>
          <w:numId w:val="44"/>
        </w:numPr>
        <w:rPr>
          <w:lang w:val="sk-SK"/>
        </w:rPr>
      </w:pPr>
      <w:r>
        <w:rPr>
          <w:lang w:val="sk-SK"/>
        </w:rPr>
        <w:t>Správa a údržba ciest Trnavského samosprávneho kraja, Bulharská 39, 917 01 Trnava</w:t>
      </w:r>
    </w:p>
    <w:p w:rsidR="00C32F05" w:rsidRDefault="00C32F05" w:rsidP="00C32F05">
      <w:pPr>
        <w:pStyle w:val="WW-Zkladntext3"/>
        <w:numPr>
          <w:ilvl w:val="0"/>
          <w:numId w:val="44"/>
        </w:numPr>
        <w:rPr>
          <w:lang w:val="sk-SK"/>
        </w:rPr>
      </w:pPr>
      <w:r>
        <w:rPr>
          <w:lang w:val="sk-SK"/>
        </w:rPr>
        <w:t>OU Trnava, odbor cestnej dopravy a pozemných komunikácií, Kollárova 8, 917 02 Trnava</w:t>
      </w:r>
    </w:p>
    <w:p w:rsidR="00C32F05" w:rsidRDefault="00C32F05" w:rsidP="00C32F05">
      <w:pPr>
        <w:pStyle w:val="WW-Zkladntext3"/>
        <w:numPr>
          <w:ilvl w:val="0"/>
          <w:numId w:val="44"/>
        </w:numPr>
        <w:rPr>
          <w:lang w:val="sk-SK"/>
        </w:rPr>
      </w:pPr>
      <w:r>
        <w:rPr>
          <w:lang w:val="sk-SK"/>
        </w:rPr>
        <w:t>OU Dunajská streda, odbor cestnej dopravy a pozemných komunikácií, Korzo B. Bartóka 789/3, 929 01 Dunajská Streda</w:t>
      </w:r>
    </w:p>
    <w:p w:rsidR="00C32F05" w:rsidRDefault="00C32F05" w:rsidP="00C32F05">
      <w:pPr>
        <w:pStyle w:val="WW-Zkladntext3"/>
        <w:numPr>
          <w:ilvl w:val="0"/>
          <w:numId w:val="44"/>
        </w:numPr>
        <w:rPr>
          <w:lang w:val="sk-SK"/>
        </w:rPr>
      </w:pPr>
      <w:r>
        <w:rPr>
          <w:lang w:val="sk-SK"/>
        </w:rPr>
        <w:t>Slovenská správa ciest, IV a SC, Miletičova 19, 820 05 Bratislava</w:t>
      </w:r>
    </w:p>
    <w:p w:rsidR="00C32F05" w:rsidRDefault="00C32F05" w:rsidP="00C32F05">
      <w:pPr>
        <w:pStyle w:val="WW-Zkladntext3"/>
        <w:numPr>
          <w:ilvl w:val="0"/>
          <w:numId w:val="44"/>
        </w:numPr>
        <w:rPr>
          <w:lang w:val="sk-SK"/>
        </w:rPr>
      </w:pPr>
      <w:r>
        <w:rPr>
          <w:lang w:val="sk-SK"/>
        </w:rPr>
        <w:t>OU Bratislava, Odbor krízového riadenia, Tomášiková 46, 832 05 Bratislava</w:t>
      </w:r>
    </w:p>
    <w:p w:rsidR="00C32F05" w:rsidRPr="008C7243" w:rsidRDefault="00C32F05" w:rsidP="00C32F05">
      <w:pPr>
        <w:pStyle w:val="WW-Zkladntext3"/>
        <w:numPr>
          <w:ilvl w:val="0"/>
          <w:numId w:val="44"/>
        </w:numPr>
        <w:rPr>
          <w:lang w:val="sk-SK"/>
        </w:rPr>
      </w:pPr>
      <w:r>
        <w:rPr>
          <w:lang w:val="sk-SK"/>
        </w:rPr>
        <w:t>OU Trnava</w:t>
      </w:r>
      <w:r w:rsidRPr="008C7243">
        <w:rPr>
          <w:lang w:val="sk-SK"/>
        </w:rPr>
        <w:t xml:space="preserve">, </w:t>
      </w:r>
      <w:r>
        <w:rPr>
          <w:lang w:val="sk-SK"/>
        </w:rPr>
        <w:t>odbor</w:t>
      </w:r>
      <w:r w:rsidRPr="008C7243">
        <w:rPr>
          <w:lang w:val="sk-SK"/>
        </w:rPr>
        <w:t xml:space="preserve"> krízového riadenia, Kollárova 8, 917 02  Trnava</w:t>
      </w:r>
    </w:p>
    <w:p w:rsidR="00C32F05" w:rsidRDefault="00C32F05" w:rsidP="00C32F05">
      <w:pPr>
        <w:pStyle w:val="WW-Zkladntext3"/>
        <w:numPr>
          <w:ilvl w:val="0"/>
          <w:numId w:val="44"/>
        </w:numPr>
        <w:rPr>
          <w:lang w:val="sk-SK"/>
        </w:rPr>
      </w:pPr>
      <w:r>
        <w:rPr>
          <w:lang w:val="sk-SK"/>
        </w:rPr>
        <w:t>OU Dunajská Streda, odbor</w:t>
      </w:r>
      <w:r w:rsidRPr="008C7243">
        <w:rPr>
          <w:lang w:val="sk-SK"/>
        </w:rPr>
        <w:t xml:space="preserve"> krízového riadenia</w:t>
      </w:r>
      <w:r>
        <w:rPr>
          <w:lang w:val="sk-SK"/>
        </w:rPr>
        <w:t>, Korzo B. Bartóka 789/3, 929 01 Dunajská Streda</w:t>
      </w:r>
    </w:p>
    <w:p w:rsidR="00C32F05" w:rsidRDefault="00C32F05" w:rsidP="00C32F05">
      <w:pPr>
        <w:pStyle w:val="WW-Zkladntext3"/>
        <w:numPr>
          <w:ilvl w:val="0"/>
          <w:numId w:val="44"/>
        </w:numPr>
        <w:rPr>
          <w:lang w:val="sk-SK"/>
        </w:rPr>
      </w:pPr>
      <w:r w:rsidRPr="008C7243">
        <w:rPr>
          <w:lang w:val="sk-SK"/>
        </w:rPr>
        <w:t>O</w:t>
      </w:r>
      <w:r>
        <w:rPr>
          <w:lang w:val="sk-SK"/>
        </w:rPr>
        <w:t>U Dunajská Streda</w:t>
      </w:r>
      <w:r w:rsidRPr="008C7243">
        <w:rPr>
          <w:lang w:val="sk-SK"/>
        </w:rPr>
        <w:t xml:space="preserve">, </w:t>
      </w:r>
      <w:r>
        <w:rPr>
          <w:lang w:val="sk-SK"/>
        </w:rPr>
        <w:t>odbor starostlivosti o životné prostredie, štátna vodná správa, Korzo B. Bartóka 789/3, 929 01 Dunajská Streda</w:t>
      </w:r>
    </w:p>
    <w:p w:rsidR="00C32F05" w:rsidRDefault="00C32F05" w:rsidP="00C32F05">
      <w:pPr>
        <w:pStyle w:val="WW-Zkladntext3"/>
        <w:numPr>
          <w:ilvl w:val="0"/>
          <w:numId w:val="44"/>
        </w:numPr>
        <w:rPr>
          <w:lang w:val="sk-SK"/>
        </w:rPr>
      </w:pPr>
      <w:r>
        <w:rPr>
          <w:lang w:val="sk-SK"/>
        </w:rPr>
        <w:t>OU Dunajská Streda, odbor starostlivosti o životné prostredie, ochrana prírody a krajiny, Korzo B. Bartóka 789/3, 929 01 Dunajská Streda</w:t>
      </w:r>
    </w:p>
    <w:p w:rsidR="00C32F05" w:rsidRDefault="00C32F05" w:rsidP="00C32F05">
      <w:pPr>
        <w:pStyle w:val="WW-Zkladntext3"/>
        <w:numPr>
          <w:ilvl w:val="0"/>
          <w:numId w:val="44"/>
        </w:numPr>
        <w:rPr>
          <w:lang w:val="sk-SK"/>
        </w:rPr>
      </w:pPr>
      <w:r>
        <w:rPr>
          <w:lang w:val="sk-SK"/>
        </w:rPr>
        <w:t>OU Dunajská Streda, odbor starostlivosti o životné prostredie, ochrana ovzdušia, Korzo B. Bartóka 789/3, 929 01 Dunajská Streda</w:t>
      </w:r>
    </w:p>
    <w:p w:rsidR="00C32F05" w:rsidRPr="008C7243" w:rsidRDefault="00C32F05" w:rsidP="00C32F05">
      <w:pPr>
        <w:pStyle w:val="WW-Zkladntext3"/>
        <w:numPr>
          <w:ilvl w:val="0"/>
          <w:numId w:val="44"/>
        </w:numPr>
        <w:rPr>
          <w:lang w:val="sk-SK"/>
        </w:rPr>
      </w:pPr>
      <w:r>
        <w:rPr>
          <w:lang w:val="sk-SK"/>
        </w:rPr>
        <w:t>OU Dunajská Streda, odbor starostlivosti o životné prostredie, odpadové hospodárstvo, Korzo B. Bartóka 789/3, 929 01 Dunajská Streda</w:t>
      </w:r>
    </w:p>
    <w:p w:rsidR="00C32F05" w:rsidRDefault="00C32F05" w:rsidP="00C32F05">
      <w:pPr>
        <w:pStyle w:val="WW-Zkladntext3"/>
        <w:numPr>
          <w:ilvl w:val="0"/>
          <w:numId w:val="44"/>
        </w:numPr>
        <w:rPr>
          <w:lang w:val="sk-SK"/>
        </w:rPr>
      </w:pPr>
      <w:r>
        <w:rPr>
          <w:lang w:val="sk-SK"/>
        </w:rPr>
        <w:t>SITEL s. r. o.,  Kopčianska 2489/18, 851 01 Bratislava</w:t>
      </w:r>
    </w:p>
    <w:p w:rsidR="00C32F05" w:rsidRDefault="00C32F05" w:rsidP="00C32F05">
      <w:pPr>
        <w:pStyle w:val="WW-Zkladntext3"/>
        <w:numPr>
          <w:ilvl w:val="0"/>
          <w:numId w:val="44"/>
        </w:numPr>
        <w:rPr>
          <w:lang w:val="sk-SK"/>
        </w:rPr>
      </w:pPr>
      <w:r>
        <w:rPr>
          <w:lang w:val="sk-SK"/>
        </w:rPr>
        <w:t>OU Bratislava</w:t>
      </w:r>
      <w:r w:rsidRPr="008C7243">
        <w:rPr>
          <w:lang w:val="sk-SK"/>
        </w:rPr>
        <w:t xml:space="preserve">, </w:t>
      </w:r>
      <w:r>
        <w:rPr>
          <w:lang w:val="sk-SK"/>
        </w:rPr>
        <w:t>odbor opravných prostriedkov, Tomášiková 46, 832 05 Bratislava</w:t>
      </w:r>
    </w:p>
    <w:p w:rsidR="00C32F05" w:rsidRDefault="00C32F05" w:rsidP="00C32F05">
      <w:pPr>
        <w:pStyle w:val="WW-Zkladntext3"/>
        <w:numPr>
          <w:ilvl w:val="0"/>
          <w:numId w:val="44"/>
        </w:numPr>
        <w:rPr>
          <w:lang w:val="sk-SK"/>
        </w:rPr>
      </w:pPr>
      <w:r>
        <w:rPr>
          <w:lang w:val="sk-SK"/>
        </w:rPr>
        <w:t>Transpetrol, a. s. Šumavská 38, 821 08 Bratislava</w:t>
      </w:r>
    </w:p>
    <w:p w:rsidR="00C32F05" w:rsidRDefault="00C32F05" w:rsidP="00C32F05">
      <w:pPr>
        <w:pStyle w:val="WW-Zkladntext3"/>
        <w:numPr>
          <w:ilvl w:val="0"/>
          <w:numId w:val="44"/>
        </w:numPr>
        <w:rPr>
          <w:lang w:val="sk-SK"/>
        </w:rPr>
      </w:pPr>
      <w:r>
        <w:rPr>
          <w:lang w:val="sk-SK"/>
        </w:rPr>
        <w:t>Obvodný banský úrad v Bratislave, Mierová 19, 821 05 Bratislava</w:t>
      </w:r>
    </w:p>
    <w:p w:rsidR="00C32F05" w:rsidRDefault="00C32F05" w:rsidP="00C32F05">
      <w:pPr>
        <w:pStyle w:val="WW-Zkladntext3"/>
        <w:numPr>
          <w:ilvl w:val="0"/>
          <w:numId w:val="44"/>
        </w:numPr>
        <w:rPr>
          <w:lang w:val="sk-SK"/>
        </w:rPr>
      </w:pPr>
      <w:r w:rsidRPr="008C7243">
        <w:rPr>
          <w:lang w:val="sk-SK"/>
        </w:rPr>
        <w:t xml:space="preserve"> Západoslovenská energetika, a.s.,</w:t>
      </w:r>
      <w:r>
        <w:rPr>
          <w:lang w:val="sk-SK"/>
        </w:rPr>
        <w:t xml:space="preserve"> Správa energetických zariadení juh, Kračanská cesta 1607/45, 929 01 Dunajská Streda</w:t>
      </w:r>
    </w:p>
    <w:p w:rsidR="00C32F05" w:rsidRDefault="00C32F05" w:rsidP="00C32F05">
      <w:pPr>
        <w:pStyle w:val="WW-Zkladntext3"/>
        <w:numPr>
          <w:ilvl w:val="0"/>
          <w:numId w:val="44"/>
        </w:numPr>
        <w:rPr>
          <w:lang w:val="sk-SK"/>
        </w:rPr>
      </w:pPr>
      <w:r>
        <w:rPr>
          <w:lang w:val="sk-SK"/>
        </w:rPr>
        <w:t>Západoslovenská distribučná, a. s., Čulenova 6, 816 46 Bratislava</w:t>
      </w:r>
    </w:p>
    <w:p w:rsidR="00C32F05" w:rsidRDefault="00C32F05" w:rsidP="00C32F05">
      <w:pPr>
        <w:pStyle w:val="WW-Zkladntext3"/>
        <w:numPr>
          <w:ilvl w:val="0"/>
          <w:numId w:val="44"/>
        </w:numPr>
        <w:rPr>
          <w:lang w:val="sk-SK"/>
        </w:rPr>
      </w:pPr>
      <w:r>
        <w:rPr>
          <w:lang w:val="sk-SK"/>
        </w:rPr>
        <w:t>OU Bratislava, pozemkový a lesný odbor. Tomášiková 46, 832 05 Bratislava</w:t>
      </w:r>
    </w:p>
    <w:p w:rsidR="00C32F05" w:rsidRDefault="00C32F05" w:rsidP="00C32F05">
      <w:pPr>
        <w:pStyle w:val="WW-Zkladntext3"/>
        <w:numPr>
          <w:ilvl w:val="0"/>
          <w:numId w:val="44"/>
        </w:numPr>
        <w:rPr>
          <w:lang w:val="sk-SK"/>
        </w:rPr>
      </w:pPr>
      <w:r>
        <w:rPr>
          <w:lang w:val="sk-SK"/>
        </w:rPr>
        <w:t>OU Trnava, pozemkový a lesný odbor Vajanského 22, 917 01 Trnava</w:t>
      </w:r>
    </w:p>
    <w:p w:rsidR="00C32F05" w:rsidRDefault="00C32F05" w:rsidP="00C32F05">
      <w:pPr>
        <w:pStyle w:val="WW-Zkladntext3"/>
        <w:numPr>
          <w:ilvl w:val="0"/>
          <w:numId w:val="44"/>
        </w:numPr>
        <w:rPr>
          <w:lang w:val="sk-SK"/>
        </w:rPr>
      </w:pPr>
      <w:r>
        <w:rPr>
          <w:lang w:val="sk-SK"/>
        </w:rPr>
        <w:t>OU Dunajská Streda, pozemkový a lesný odbor, Korzo Bélu Bartóka 789/3, 929 01 Dunajská Streda</w:t>
      </w:r>
    </w:p>
    <w:p w:rsidR="00C32F05" w:rsidRDefault="00C32F05" w:rsidP="00C32F05">
      <w:pPr>
        <w:pStyle w:val="WW-Zkladntext3"/>
        <w:numPr>
          <w:ilvl w:val="0"/>
          <w:numId w:val="44"/>
        </w:numPr>
        <w:rPr>
          <w:lang w:val="sk-SK"/>
        </w:rPr>
      </w:pPr>
      <w:r>
        <w:rPr>
          <w:lang w:val="sk-SK"/>
        </w:rPr>
        <w:t>OU Senec, pozemkový a lesný odbor, Hurbanova 21, 903 01 Senec</w:t>
      </w:r>
    </w:p>
    <w:p w:rsidR="00C32F05" w:rsidRDefault="00C32F05" w:rsidP="00C32F05">
      <w:pPr>
        <w:pStyle w:val="WW-Zkladntext3"/>
        <w:numPr>
          <w:ilvl w:val="0"/>
          <w:numId w:val="44"/>
        </w:numPr>
        <w:rPr>
          <w:lang w:val="sk-SK"/>
        </w:rPr>
      </w:pPr>
      <w:r>
        <w:rPr>
          <w:lang w:val="sk-SK"/>
        </w:rPr>
        <w:t>Slovenský pozemkový fond, Búdková 36, 817 05 Bratislava</w:t>
      </w:r>
    </w:p>
    <w:p w:rsidR="00C32F05" w:rsidRDefault="00C32F05" w:rsidP="00C32F05">
      <w:pPr>
        <w:pStyle w:val="WW-Zkladntext3"/>
        <w:numPr>
          <w:ilvl w:val="0"/>
          <w:numId w:val="44"/>
        </w:numPr>
        <w:rPr>
          <w:lang w:val="sk-SK"/>
        </w:rPr>
      </w:pPr>
      <w:r>
        <w:rPr>
          <w:lang w:val="sk-SK"/>
        </w:rPr>
        <w:t>Ministerstvo dopravy, pôšt a telekomunikácií SR, Nám. Slobody 6, 810 05 Bratislava, P. O. BOX. 100, sekcia dopravy a pozemných komunikácií</w:t>
      </w:r>
    </w:p>
    <w:p w:rsidR="00C32F05" w:rsidRDefault="00C32F05" w:rsidP="00C32F05">
      <w:pPr>
        <w:pStyle w:val="WW-Zkladntext3"/>
        <w:numPr>
          <w:ilvl w:val="0"/>
          <w:numId w:val="44"/>
        </w:numPr>
        <w:rPr>
          <w:lang w:val="sk-SK"/>
        </w:rPr>
      </w:pPr>
      <w:r>
        <w:rPr>
          <w:lang w:val="sk-SK"/>
        </w:rPr>
        <w:t>Slovak Telekom, a. s., Bajkalska 28, 817 62 Bratislava</w:t>
      </w:r>
    </w:p>
    <w:p w:rsidR="00C32F05" w:rsidRDefault="00C32F05" w:rsidP="00C32F05">
      <w:pPr>
        <w:pStyle w:val="WW-Zkladntext3"/>
        <w:numPr>
          <w:ilvl w:val="0"/>
          <w:numId w:val="44"/>
        </w:numPr>
        <w:rPr>
          <w:lang w:val="sk-SK"/>
        </w:rPr>
      </w:pPr>
      <w:r>
        <w:rPr>
          <w:lang w:val="sk-SK"/>
        </w:rPr>
        <w:t>Orange Slovensko, a. s., Prievozská 6/A, 821 09 Bratislava</w:t>
      </w:r>
    </w:p>
    <w:p w:rsidR="00C32F05" w:rsidRDefault="00C32F05" w:rsidP="00C32F05">
      <w:pPr>
        <w:pStyle w:val="WW-Zkladntext3"/>
        <w:numPr>
          <w:ilvl w:val="0"/>
          <w:numId w:val="44"/>
        </w:numPr>
        <w:rPr>
          <w:lang w:val="sk-SK"/>
        </w:rPr>
      </w:pPr>
      <w:r>
        <w:rPr>
          <w:lang w:val="sk-SK"/>
        </w:rPr>
        <w:t>O2 Slovakia, s. r. o., Einsteinova 24, 851 01 Bratislava</w:t>
      </w:r>
    </w:p>
    <w:p w:rsidR="00C32F05" w:rsidRDefault="00C32F05" w:rsidP="00C32F05">
      <w:pPr>
        <w:pStyle w:val="WW-Zkladntext3"/>
        <w:numPr>
          <w:ilvl w:val="0"/>
          <w:numId w:val="44"/>
        </w:numPr>
        <w:rPr>
          <w:lang w:val="sk-SK"/>
        </w:rPr>
      </w:pPr>
      <w:r>
        <w:rPr>
          <w:lang w:val="sk-SK"/>
        </w:rPr>
        <w:t>Energotel, a. s., Miletičova 7, 821 08 Bratislava</w:t>
      </w:r>
    </w:p>
    <w:p w:rsidR="00C32F05" w:rsidRDefault="00C32F05" w:rsidP="00C32F05">
      <w:pPr>
        <w:pStyle w:val="WW-Zkladntext3"/>
        <w:numPr>
          <w:ilvl w:val="0"/>
          <w:numId w:val="44"/>
        </w:numPr>
        <w:rPr>
          <w:lang w:val="sk-SK"/>
        </w:rPr>
      </w:pPr>
      <w:r>
        <w:rPr>
          <w:lang w:val="sk-SK"/>
        </w:rPr>
        <w:t>Slovenský vodohospodársky podnik š. p., OZ Bratislava, Karloveská 2, 842 17 Bratislava</w:t>
      </w:r>
    </w:p>
    <w:p w:rsidR="00C32F05" w:rsidRDefault="00C32F05" w:rsidP="00C32F05">
      <w:pPr>
        <w:pStyle w:val="WW-Zkladntext3"/>
        <w:numPr>
          <w:ilvl w:val="0"/>
          <w:numId w:val="44"/>
        </w:numPr>
        <w:rPr>
          <w:lang w:val="sk-SK"/>
        </w:rPr>
      </w:pPr>
      <w:r>
        <w:rPr>
          <w:lang w:val="sk-SK"/>
        </w:rPr>
        <w:t>Dopravný úrad, M. R. Štefánika, 823 05 Bratislava</w:t>
      </w:r>
    </w:p>
    <w:p w:rsidR="00C32F05" w:rsidRDefault="00C32F05" w:rsidP="00C32F05">
      <w:pPr>
        <w:pStyle w:val="WW-Zkladntext3"/>
        <w:numPr>
          <w:ilvl w:val="0"/>
          <w:numId w:val="44"/>
        </w:numPr>
        <w:rPr>
          <w:lang w:val="sk-SK"/>
        </w:rPr>
      </w:pPr>
      <w:r>
        <w:rPr>
          <w:lang w:val="sk-SK"/>
        </w:rPr>
        <w:t>Západoslovenská vodárenská spoločnosť a. s., OZ Dunajská Streda, Kračanská cesta 1233, 929 01 Dunajská Streda</w:t>
      </w:r>
    </w:p>
    <w:p w:rsidR="00C32F05" w:rsidRDefault="00C32F05" w:rsidP="00C32F05">
      <w:pPr>
        <w:pStyle w:val="WW-Zkladntext3"/>
        <w:numPr>
          <w:ilvl w:val="0"/>
          <w:numId w:val="44"/>
        </w:numPr>
        <w:rPr>
          <w:lang w:val="sk-SK"/>
        </w:rPr>
      </w:pPr>
      <w:r>
        <w:rPr>
          <w:lang w:val="sk-SK"/>
        </w:rPr>
        <w:t>Bratislavská vodárenská spoločnosť a. s., Prešovská 48, 826 45 Bratislava</w:t>
      </w:r>
    </w:p>
    <w:p w:rsidR="00C32F05" w:rsidRDefault="00C32F05" w:rsidP="00C32F05">
      <w:pPr>
        <w:pStyle w:val="WW-Zkladntext3"/>
        <w:numPr>
          <w:ilvl w:val="0"/>
          <w:numId w:val="44"/>
        </w:numPr>
        <w:rPr>
          <w:lang w:val="sk-SK"/>
        </w:rPr>
      </w:pPr>
      <w:r>
        <w:rPr>
          <w:lang w:val="sk-SK"/>
        </w:rPr>
        <w:t>Distribúcia SPP, Mlynské Nivy 44/b, 825 11 Bratislava</w:t>
      </w:r>
    </w:p>
    <w:p w:rsidR="00C32F05" w:rsidRDefault="00C32F05" w:rsidP="00C32F05">
      <w:pPr>
        <w:pStyle w:val="WW-Zkladntext3"/>
        <w:numPr>
          <w:ilvl w:val="0"/>
          <w:numId w:val="44"/>
        </w:numPr>
        <w:rPr>
          <w:lang w:val="sk-SK"/>
        </w:rPr>
      </w:pPr>
      <w:r>
        <w:rPr>
          <w:lang w:val="sk-SK"/>
        </w:rPr>
        <w:t>Slovenská zväz telesne postihnutých, Ševčenkova 19, 851 01 Bratislava</w:t>
      </w:r>
    </w:p>
    <w:p w:rsidR="00C32F05" w:rsidRDefault="00C32F05" w:rsidP="00C32F05">
      <w:pPr>
        <w:pStyle w:val="WW-Zkladntext3"/>
        <w:numPr>
          <w:ilvl w:val="0"/>
          <w:numId w:val="44"/>
        </w:numPr>
        <w:rPr>
          <w:lang w:val="sk-SK"/>
        </w:rPr>
      </w:pPr>
      <w:r>
        <w:rPr>
          <w:lang w:val="sk-SK"/>
        </w:rPr>
        <w:t>Únia nevidiacich a slabozrakých Slovenska, Sekulská 1, 542 50 Bratislava</w:t>
      </w:r>
    </w:p>
    <w:p w:rsidR="00961EB5" w:rsidRDefault="00961EB5" w:rsidP="00961EB5">
      <w:pPr>
        <w:pStyle w:val="WW-Zkladntext3"/>
        <w:numPr>
          <w:ilvl w:val="0"/>
          <w:numId w:val="44"/>
        </w:numPr>
        <w:rPr>
          <w:lang w:val="sk-SK"/>
        </w:rPr>
      </w:pPr>
      <w:r>
        <w:rPr>
          <w:lang w:val="sk-SK"/>
        </w:rPr>
        <w:t>Hydromeliorácie š. p., Vrakunská 29, 825 63 Bratislava 211</w:t>
      </w:r>
    </w:p>
    <w:p w:rsidR="00961EB5" w:rsidRDefault="00961EB5" w:rsidP="00961EB5">
      <w:pPr>
        <w:pStyle w:val="WW-Zkladntext3"/>
        <w:numPr>
          <w:ilvl w:val="0"/>
          <w:numId w:val="44"/>
        </w:numPr>
        <w:rPr>
          <w:lang w:val="sk-SK"/>
        </w:rPr>
      </w:pPr>
      <w:r>
        <w:rPr>
          <w:lang w:val="sk-SK"/>
        </w:rPr>
        <w:t xml:space="preserve">OCAM s. r. o., </w:t>
      </w:r>
      <w:r w:rsidR="0043306A">
        <w:rPr>
          <w:lang w:val="sk-SK"/>
        </w:rPr>
        <w:t>Nám. Hraničiarov 31, 851 03 Bratislava</w:t>
      </w:r>
    </w:p>
    <w:p w:rsidR="00961EB5" w:rsidRDefault="00961EB5" w:rsidP="00961EB5">
      <w:pPr>
        <w:pStyle w:val="WW-Zkladntext3"/>
        <w:numPr>
          <w:ilvl w:val="0"/>
          <w:numId w:val="44"/>
        </w:numPr>
        <w:rPr>
          <w:lang w:val="sk-SK"/>
        </w:rPr>
      </w:pPr>
      <w:r>
        <w:rPr>
          <w:lang w:val="sk-SK"/>
        </w:rPr>
        <w:t xml:space="preserve">Slovenská elektrizačná prenosová sústava a. s., Mlynské Nivy 59/A, 824 84 Bratislava 26 </w:t>
      </w:r>
    </w:p>
    <w:p w:rsidR="00961EB5" w:rsidRDefault="00961EB5" w:rsidP="00961EB5">
      <w:pPr>
        <w:pStyle w:val="WW-Zkladntext3"/>
        <w:numPr>
          <w:ilvl w:val="0"/>
          <w:numId w:val="44"/>
        </w:numPr>
        <w:rPr>
          <w:lang w:val="sk-SK"/>
        </w:rPr>
      </w:pPr>
      <w:r>
        <w:rPr>
          <w:lang w:val="sk-SK"/>
        </w:rPr>
        <w:t xml:space="preserve">GTS Slovakia, Einsteinova 24, 851 01 Bratislava </w:t>
      </w:r>
    </w:p>
    <w:p w:rsidR="00961EB5" w:rsidRDefault="00961EB5" w:rsidP="00961EB5">
      <w:pPr>
        <w:pStyle w:val="WW-Zkladntext3"/>
        <w:numPr>
          <w:ilvl w:val="0"/>
          <w:numId w:val="44"/>
        </w:numPr>
        <w:rPr>
          <w:lang w:val="sk-SK"/>
        </w:rPr>
      </w:pPr>
      <w:r>
        <w:rPr>
          <w:lang w:val="sk-SK"/>
        </w:rPr>
        <w:lastRenderedPageBreak/>
        <w:t>OU Senec, odbor starostlivosti o životné prostredie, štátna vodná správa, Hurbanova 21, 903 01 Senec</w:t>
      </w:r>
    </w:p>
    <w:p w:rsidR="00961EB5" w:rsidRDefault="00961EB5" w:rsidP="00961EB5">
      <w:pPr>
        <w:pStyle w:val="WW-Zkladntext3"/>
        <w:numPr>
          <w:ilvl w:val="0"/>
          <w:numId w:val="44"/>
        </w:numPr>
        <w:rPr>
          <w:lang w:val="sk-SK"/>
        </w:rPr>
      </w:pPr>
      <w:r>
        <w:rPr>
          <w:lang w:val="sk-SK"/>
        </w:rPr>
        <w:t>OU Senec, odbor starostlivosti o životné prostredie, ochrana prírody a krajiny, Hurbanova 21, 903 01 Senec</w:t>
      </w:r>
    </w:p>
    <w:p w:rsidR="00961EB5" w:rsidRDefault="00961EB5" w:rsidP="00961EB5">
      <w:pPr>
        <w:pStyle w:val="WW-Zkladntext3"/>
        <w:numPr>
          <w:ilvl w:val="0"/>
          <w:numId w:val="44"/>
        </w:numPr>
        <w:rPr>
          <w:lang w:val="sk-SK"/>
        </w:rPr>
      </w:pPr>
      <w:r>
        <w:rPr>
          <w:lang w:val="sk-SK"/>
        </w:rPr>
        <w:t>OU Senec, odbor starostlivosti o životné prostredie, odpadové hospodárstvo, Hurbanova 21, 903 01 Senec</w:t>
      </w:r>
    </w:p>
    <w:p w:rsidR="00961EB5" w:rsidRDefault="00961EB5" w:rsidP="00961EB5">
      <w:pPr>
        <w:pStyle w:val="WW-Zkladntext3"/>
        <w:numPr>
          <w:ilvl w:val="0"/>
          <w:numId w:val="44"/>
        </w:numPr>
        <w:rPr>
          <w:lang w:val="sk-SK"/>
        </w:rPr>
      </w:pPr>
      <w:r>
        <w:rPr>
          <w:lang w:val="sk-SK"/>
        </w:rPr>
        <w:t>OU Senec, odbor starostlivosti o životné prostredie, ochrana ovzdušia, Hurbanova 21, 903 01 Senec</w:t>
      </w:r>
    </w:p>
    <w:p w:rsidR="00961EB5" w:rsidRDefault="00961EB5" w:rsidP="00961EB5">
      <w:pPr>
        <w:pStyle w:val="WW-Zkladntext3"/>
        <w:numPr>
          <w:ilvl w:val="0"/>
          <w:numId w:val="44"/>
        </w:numPr>
        <w:rPr>
          <w:lang w:val="sk-SK"/>
        </w:rPr>
      </w:pPr>
      <w:r>
        <w:rPr>
          <w:lang w:val="sk-SK"/>
        </w:rPr>
        <w:t>OU Senec, odbor cestnej dopravy a pozemných komunikácií, Hurbanova 21, 903 01 Senec</w:t>
      </w:r>
    </w:p>
    <w:p w:rsidR="00961EB5" w:rsidRDefault="00961EB5" w:rsidP="00961EB5">
      <w:pPr>
        <w:pStyle w:val="WW-Zkladntext3"/>
        <w:numPr>
          <w:ilvl w:val="0"/>
          <w:numId w:val="44"/>
        </w:numPr>
        <w:rPr>
          <w:lang w:val="sk-SK"/>
        </w:rPr>
      </w:pPr>
      <w:r>
        <w:rPr>
          <w:lang w:val="sk-SK"/>
        </w:rPr>
        <w:t>Krajské riaditeľstvo PZ v Trnave, Krajský dopravný inšpektorát, Kollarova 31, 917 02 Trnava</w:t>
      </w:r>
    </w:p>
    <w:p w:rsidR="00961EB5" w:rsidRDefault="00961EB5" w:rsidP="00961EB5">
      <w:pPr>
        <w:pStyle w:val="WW-Zkladntext3"/>
        <w:numPr>
          <w:ilvl w:val="0"/>
          <w:numId w:val="44"/>
        </w:numPr>
        <w:rPr>
          <w:lang w:val="sk-SK"/>
        </w:rPr>
      </w:pPr>
      <w:r>
        <w:rPr>
          <w:lang w:val="sk-SK"/>
        </w:rPr>
        <w:t>Okresné riaditeľstvo PZ v Dunajskej Strede, Okresný dopravný inšpektorát, Múzejná 231/6, 929 24 Dunajská Streda</w:t>
      </w:r>
    </w:p>
    <w:p w:rsidR="00961EB5" w:rsidRDefault="00961EB5" w:rsidP="00961EB5">
      <w:pPr>
        <w:pStyle w:val="WW-Zkladntext3"/>
        <w:numPr>
          <w:ilvl w:val="0"/>
          <w:numId w:val="44"/>
        </w:numPr>
        <w:rPr>
          <w:lang w:val="sk-SK"/>
        </w:rPr>
      </w:pPr>
      <w:r>
        <w:rPr>
          <w:lang w:val="sk-SK"/>
        </w:rPr>
        <w:t xml:space="preserve">Min. životného prostredia SR, Sekcia environmentálneho hodnotenia a riadenia, Odbor environmentálneho posudzovania, Nám. Ľ. Štúra 1, 812 35 Bratislava </w:t>
      </w:r>
    </w:p>
    <w:p w:rsidR="00961EB5" w:rsidRDefault="00961EB5" w:rsidP="00961EB5">
      <w:pPr>
        <w:pStyle w:val="WW-Zkladntext3"/>
        <w:numPr>
          <w:ilvl w:val="0"/>
          <w:numId w:val="44"/>
        </w:numPr>
        <w:rPr>
          <w:lang w:val="sk-SK"/>
        </w:rPr>
      </w:pPr>
      <w:r>
        <w:rPr>
          <w:lang w:val="sk-SK"/>
        </w:rPr>
        <w:t>Ministerstvo dopravy a výstavby SR, Nám. Slobody 6, 810 05 Bratislava</w:t>
      </w:r>
    </w:p>
    <w:p w:rsidR="00961EB5" w:rsidRDefault="00961EB5" w:rsidP="00961EB5">
      <w:pPr>
        <w:pStyle w:val="WW-Zkladntext3"/>
        <w:numPr>
          <w:ilvl w:val="0"/>
          <w:numId w:val="44"/>
        </w:numPr>
        <w:rPr>
          <w:lang w:val="sk-SK"/>
        </w:rPr>
      </w:pPr>
      <w:r>
        <w:rPr>
          <w:lang w:val="sk-SK"/>
        </w:rPr>
        <w:t>Zero Bypass Limited, Odborárska 21, 831 02 Bratislava</w:t>
      </w:r>
    </w:p>
    <w:p w:rsidR="00961EB5" w:rsidRDefault="00961EB5" w:rsidP="00961EB5">
      <w:pPr>
        <w:pStyle w:val="WW-Zkladntext3"/>
        <w:numPr>
          <w:ilvl w:val="0"/>
          <w:numId w:val="44"/>
        </w:numPr>
        <w:rPr>
          <w:lang w:val="sk-SK"/>
        </w:rPr>
      </w:pPr>
      <w:r>
        <w:rPr>
          <w:lang w:val="sk-SK"/>
        </w:rPr>
        <w:t>D4R7 Construction, s. r. o., Plynárenská 1, 821 09 Bratislava</w:t>
      </w:r>
    </w:p>
    <w:p w:rsidR="00961EB5" w:rsidRPr="008C7243" w:rsidRDefault="00961EB5" w:rsidP="00961EB5">
      <w:pPr>
        <w:pStyle w:val="WW-Zkladntext3"/>
        <w:ind w:left="397"/>
        <w:rPr>
          <w:lang w:val="sk-SK"/>
        </w:rPr>
      </w:pPr>
    </w:p>
    <w:p w:rsidR="00961EB5" w:rsidRDefault="00961EB5" w:rsidP="00961EB5"/>
    <w:p w:rsidR="00B17FBC" w:rsidRDefault="00B17FBC" w:rsidP="009E4234">
      <w:pPr>
        <w:pStyle w:val="Zkladntext"/>
        <w:ind w:left="720"/>
      </w:pPr>
    </w:p>
    <w:sectPr w:rsidR="00B17FBC" w:rsidSect="005F29B8">
      <w:headerReference w:type="even" r:id="rId12"/>
      <w:headerReference w:type="default" r:id="rId13"/>
      <w:footerReference w:type="even" r:id="rId14"/>
      <w:footerReference w:type="default" r:id="rId15"/>
      <w:headerReference w:type="first" r:id="rId16"/>
      <w:footerReference w:type="first" r:id="rId17"/>
      <w:pgSz w:w="11906" w:h="16838" w:code="9"/>
      <w:pgMar w:top="454" w:right="1418"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A19" w:rsidRDefault="00867A19" w:rsidP="002C4414">
      <w:r>
        <w:separator/>
      </w:r>
    </w:p>
  </w:endnote>
  <w:endnote w:type="continuationSeparator" w:id="0">
    <w:p w:rsidR="00867A19" w:rsidRDefault="00867A19" w:rsidP="002C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vinio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9D" w:rsidRDefault="00BE4E9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9D" w:rsidRDefault="00BE4E9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9D" w:rsidRDefault="00BE4E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A19" w:rsidRDefault="00867A19" w:rsidP="002C4414">
      <w:r>
        <w:separator/>
      </w:r>
    </w:p>
  </w:footnote>
  <w:footnote w:type="continuationSeparator" w:id="0">
    <w:p w:rsidR="00867A19" w:rsidRDefault="00867A19" w:rsidP="002C4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9D" w:rsidRDefault="00BE4E9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9D" w:rsidRDefault="00BE4E9D" w:rsidP="00C5324C">
    <w:pPr>
      <w:pStyle w:val="Hlavika"/>
      <w:jc w:val="center"/>
      <w:rPr>
        <w:sz w:val="20"/>
      </w:rPr>
    </w:pPr>
  </w:p>
  <w:p w:rsidR="00BE4E9D" w:rsidRDefault="00BE4E9D" w:rsidP="00C5324C">
    <w:pPr>
      <w:pStyle w:val="Hlavika"/>
      <w:jc w:val="center"/>
      <w:rPr>
        <w:sz w:val="20"/>
      </w:rPr>
    </w:pPr>
  </w:p>
  <w:p w:rsidR="00BE4E9D" w:rsidRDefault="00BE4E9D" w:rsidP="001739D3">
    <w:pPr>
      <w:pStyle w:val="Hlavika"/>
      <w:jc w:val="center"/>
      <w:rPr>
        <w:sz w:val="20"/>
      </w:rPr>
    </w:pPr>
    <w:r w:rsidRPr="00222ED3">
      <w:rPr>
        <w:sz w:val="20"/>
      </w:rPr>
      <w:t xml:space="preserve">strana č. </w:t>
    </w:r>
    <w:r w:rsidRPr="00222ED3">
      <w:rPr>
        <w:rStyle w:val="slostrany"/>
        <w:sz w:val="20"/>
      </w:rPr>
      <w:fldChar w:fldCharType="begin"/>
    </w:r>
    <w:r w:rsidRPr="00222ED3">
      <w:rPr>
        <w:rStyle w:val="slostrany"/>
        <w:sz w:val="20"/>
      </w:rPr>
      <w:instrText xml:space="preserve"> PAGE </w:instrText>
    </w:r>
    <w:r w:rsidRPr="00222ED3">
      <w:rPr>
        <w:rStyle w:val="slostrany"/>
        <w:sz w:val="20"/>
      </w:rPr>
      <w:fldChar w:fldCharType="separate"/>
    </w:r>
    <w:r w:rsidR="001F493E">
      <w:rPr>
        <w:rStyle w:val="slostrany"/>
        <w:noProof/>
        <w:sz w:val="20"/>
      </w:rPr>
      <w:t>42</w:t>
    </w:r>
    <w:r w:rsidRPr="00222ED3">
      <w:rPr>
        <w:rStyle w:val="slostrany"/>
        <w:sz w:val="20"/>
      </w:rPr>
      <w:fldChar w:fldCharType="end"/>
    </w:r>
    <w:r w:rsidRPr="00222ED3">
      <w:rPr>
        <w:sz w:val="20"/>
      </w:rPr>
      <w:t xml:space="preserve"> k rozhodnutiu č.</w:t>
    </w:r>
    <w:r>
      <w:rPr>
        <w:sz w:val="20"/>
      </w:rPr>
      <w:t>:</w:t>
    </w:r>
    <w:r w:rsidRPr="00222ED3">
      <w:rPr>
        <w:sz w:val="20"/>
      </w:rPr>
      <w:t xml:space="preserve"> </w:t>
    </w:r>
    <w:r w:rsidRPr="001739D3">
      <w:rPr>
        <w:sz w:val="20"/>
      </w:rPr>
      <w:t>OU-TT-OVBP2-</w:t>
    </w:r>
    <w:r>
      <w:rPr>
        <w:sz w:val="20"/>
      </w:rPr>
      <w:t>2018/010578/Ve</w:t>
    </w:r>
  </w:p>
  <w:p w:rsidR="00BE4E9D" w:rsidRDefault="00BE4E9D" w:rsidP="001739D3">
    <w:pPr>
      <w:pStyle w:val="Hlavik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9D" w:rsidRDefault="00BE4E9D" w:rsidP="007C466E">
    <w:pPr>
      <w:ind w:left="2268"/>
      <w:rPr>
        <w:sz w:val="28"/>
        <w:szCs w:val="28"/>
      </w:rPr>
    </w:pPr>
  </w:p>
  <w:p w:rsidR="00BE4E9D" w:rsidRPr="005F635D" w:rsidRDefault="00BE4E9D" w:rsidP="005F635D">
    <w:pPr>
      <w:rPr>
        <w:sz w:val="28"/>
        <w:szCs w:val="28"/>
      </w:rPr>
    </w:pPr>
    <w:r>
      <w:rPr>
        <w:noProof/>
      </w:rPr>
      <w:drawing>
        <wp:anchor distT="0" distB="0" distL="114300" distR="114300" simplePos="0" relativeHeight="251659264" behindDoc="1" locked="0" layoutInCell="1" allowOverlap="1" wp14:anchorId="39180BAC" wp14:editId="6A84979A">
          <wp:simplePos x="0" y="0"/>
          <wp:positionH relativeFrom="column">
            <wp:posOffset>-635</wp:posOffset>
          </wp:positionH>
          <wp:positionV relativeFrom="paragraph">
            <wp:posOffset>-94582</wp:posOffset>
          </wp:positionV>
          <wp:extent cx="1410970" cy="737870"/>
          <wp:effectExtent l="0" t="0" r="0" b="5080"/>
          <wp:wrapNone/>
          <wp:docPr id="2" name="Obrázok 2" descr="C:\Users\Uzivatel\AppData\Local\Microsoft\Windows\Temporary Internet Files\Content.Word\ou%20trna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Microsoft\Windows\Temporary Internet Files\Content.Word\ou%20trnava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4E9D" w:rsidRPr="005F635D" w:rsidRDefault="00BE4E9D" w:rsidP="005F635D">
    <w:pPr>
      <w:ind w:left="4392" w:firstLine="564"/>
      <w:jc w:val="center"/>
      <w:rPr>
        <w:b/>
        <w:sz w:val="22"/>
        <w:szCs w:val="22"/>
      </w:rPr>
    </w:pPr>
    <w:r w:rsidRPr="005F635D">
      <w:rPr>
        <w:b/>
        <w:sz w:val="22"/>
        <w:szCs w:val="22"/>
      </w:rPr>
      <w:t xml:space="preserve"> </w:t>
    </w:r>
  </w:p>
  <w:p w:rsidR="00BE4E9D" w:rsidRPr="005F635D" w:rsidRDefault="00BE4E9D" w:rsidP="005F635D">
    <w:pPr>
      <w:ind w:left="5100" w:firstLine="564"/>
      <w:jc w:val="center"/>
      <w:rPr>
        <w:b/>
        <w:sz w:val="22"/>
        <w:szCs w:val="22"/>
      </w:rPr>
    </w:pPr>
    <w:r>
      <w:rPr>
        <w:b/>
        <w:sz w:val="22"/>
        <w:szCs w:val="22"/>
      </w:rPr>
      <w:t xml:space="preserve">    </w:t>
    </w:r>
    <w:r w:rsidRPr="005F635D">
      <w:rPr>
        <w:b/>
        <w:sz w:val="22"/>
        <w:szCs w:val="22"/>
      </w:rPr>
      <w:t>odbor v</w:t>
    </w:r>
    <w:r>
      <w:rPr>
        <w:b/>
        <w:sz w:val="22"/>
        <w:szCs w:val="22"/>
      </w:rPr>
      <w:t>ýstavby a bytovej politiky</w:t>
    </w:r>
  </w:p>
  <w:p w:rsidR="00BE4E9D" w:rsidRPr="00F33C09" w:rsidRDefault="00BE4E9D" w:rsidP="00F33C09">
    <w:pPr>
      <w:pStyle w:val="Hlavika"/>
      <w:pBdr>
        <w:bottom w:val="single" w:sz="6" w:space="1" w:color="auto"/>
      </w:pBdr>
      <w:rPr>
        <w:sz w:val="22"/>
        <w:szCs w:val="22"/>
      </w:rPr>
    </w:pPr>
    <w:r>
      <w:rPr>
        <w:sz w:val="22"/>
        <w:szCs w:val="22"/>
      </w:rPr>
      <w:tab/>
    </w:r>
    <w:r>
      <w:rPr>
        <w:sz w:val="22"/>
        <w:szCs w:val="22"/>
      </w:rPr>
      <w:tab/>
    </w:r>
    <w:r w:rsidRPr="005F635D">
      <w:rPr>
        <w:sz w:val="22"/>
        <w:szCs w:val="22"/>
      </w:rPr>
      <w:t>Kollárova 8, 917 02 Trnava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538066E"/>
    <w:name w:val="WW8Num2"/>
    <w:lvl w:ilvl="0">
      <w:start w:val="1"/>
      <w:numFmt w:val="decimal"/>
      <w:lvlText w:val="%1."/>
      <w:lvlJc w:val="left"/>
      <w:pPr>
        <w:tabs>
          <w:tab w:val="num" w:pos="397"/>
        </w:tabs>
        <w:ind w:left="397" w:hanging="397"/>
      </w:pPr>
      <w:rPr>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0073C6"/>
    <w:multiLevelType w:val="hybridMultilevel"/>
    <w:tmpl w:val="B1547C62"/>
    <w:lvl w:ilvl="0" w:tplc="B218B75A">
      <w:start w:val="526"/>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2DC6093"/>
    <w:multiLevelType w:val="multilevel"/>
    <w:tmpl w:val="F1364E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CE77F0"/>
    <w:multiLevelType w:val="hybridMultilevel"/>
    <w:tmpl w:val="CD56F1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A23574"/>
    <w:multiLevelType w:val="hybridMultilevel"/>
    <w:tmpl w:val="42646D4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91779B6"/>
    <w:multiLevelType w:val="hybridMultilevel"/>
    <w:tmpl w:val="CD56F1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4B3B89"/>
    <w:multiLevelType w:val="hybridMultilevel"/>
    <w:tmpl w:val="667E6FE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0DB92A69"/>
    <w:multiLevelType w:val="hybridMultilevel"/>
    <w:tmpl w:val="47946C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963B0F"/>
    <w:multiLevelType w:val="multilevel"/>
    <w:tmpl w:val="CC8009F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FF29F7"/>
    <w:multiLevelType w:val="hybridMultilevel"/>
    <w:tmpl w:val="4F862892"/>
    <w:lvl w:ilvl="0" w:tplc="6B8A0C62">
      <w:start w:val="513"/>
      <w:numFmt w:val="decimal"/>
      <w:lvlText w:val="%1"/>
      <w:lvlJc w:val="left"/>
      <w:pPr>
        <w:ind w:left="1100" w:hanging="360"/>
      </w:pPr>
      <w:rPr>
        <w:rFonts w:hint="default"/>
      </w:rPr>
    </w:lvl>
    <w:lvl w:ilvl="1" w:tplc="041B0019" w:tentative="1">
      <w:start w:val="1"/>
      <w:numFmt w:val="lowerLetter"/>
      <w:lvlText w:val="%2."/>
      <w:lvlJc w:val="left"/>
      <w:pPr>
        <w:ind w:left="1820" w:hanging="360"/>
      </w:pPr>
    </w:lvl>
    <w:lvl w:ilvl="2" w:tplc="041B001B" w:tentative="1">
      <w:start w:val="1"/>
      <w:numFmt w:val="lowerRoman"/>
      <w:lvlText w:val="%3."/>
      <w:lvlJc w:val="right"/>
      <w:pPr>
        <w:ind w:left="2540" w:hanging="180"/>
      </w:pPr>
    </w:lvl>
    <w:lvl w:ilvl="3" w:tplc="041B000F" w:tentative="1">
      <w:start w:val="1"/>
      <w:numFmt w:val="decimal"/>
      <w:lvlText w:val="%4."/>
      <w:lvlJc w:val="left"/>
      <w:pPr>
        <w:ind w:left="3260" w:hanging="360"/>
      </w:pPr>
    </w:lvl>
    <w:lvl w:ilvl="4" w:tplc="041B0019" w:tentative="1">
      <w:start w:val="1"/>
      <w:numFmt w:val="lowerLetter"/>
      <w:lvlText w:val="%5."/>
      <w:lvlJc w:val="left"/>
      <w:pPr>
        <w:ind w:left="3980" w:hanging="360"/>
      </w:pPr>
    </w:lvl>
    <w:lvl w:ilvl="5" w:tplc="041B001B" w:tentative="1">
      <w:start w:val="1"/>
      <w:numFmt w:val="lowerRoman"/>
      <w:lvlText w:val="%6."/>
      <w:lvlJc w:val="right"/>
      <w:pPr>
        <w:ind w:left="4700" w:hanging="180"/>
      </w:pPr>
    </w:lvl>
    <w:lvl w:ilvl="6" w:tplc="041B000F" w:tentative="1">
      <w:start w:val="1"/>
      <w:numFmt w:val="decimal"/>
      <w:lvlText w:val="%7."/>
      <w:lvlJc w:val="left"/>
      <w:pPr>
        <w:ind w:left="5420" w:hanging="360"/>
      </w:pPr>
    </w:lvl>
    <w:lvl w:ilvl="7" w:tplc="041B0019" w:tentative="1">
      <w:start w:val="1"/>
      <w:numFmt w:val="lowerLetter"/>
      <w:lvlText w:val="%8."/>
      <w:lvlJc w:val="left"/>
      <w:pPr>
        <w:ind w:left="6140" w:hanging="360"/>
      </w:pPr>
    </w:lvl>
    <w:lvl w:ilvl="8" w:tplc="041B001B" w:tentative="1">
      <w:start w:val="1"/>
      <w:numFmt w:val="lowerRoman"/>
      <w:lvlText w:val="%9."/>
      <w:lvlJc w:val="right"/>
      <w:pPr>
        <w:ind w:left="6860" w:hanging="180"/>
      </w:pPr>
    </w:lvl>
  </w:abstractNum>
  <w:abstractNum w:abstractNumId="10" w15:restartNumberingAfterBreak="0">
    <w:nsid w:val="13416B52"/>
    <w:multiLevelType w:val="hybridMultilevel"/>
    <w:tmpl w:val="13343396"/>
    <w:lvl w:ilvl="0" w:tplc="4914FFF6">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9F3F18"/>
    <w:multiLevelType w:val="multilevel"/>
    <w:tmpl w:val="ED68574E"/>
    <w:lvl w:ilvl="0">
      <w:start w:val="5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0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5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9F775D"/>
    <w:multiLevelType w:val="hybridMultilevel"/>
    <w:tmpl w:val="99A6DB3C"/>
    <w:lvl w:ilvl="0" w:tplc="32A084E4">
      <w:start w:val="1"/>
      <w:numFmt w:val="decimal"/>
      <w:lvlText w:val="%1."/>
      <w:lvlJc w:val="left"/>
      <w:pPr>
        <w:tabs>
          <w:tab w:val="num" w:pos="720"/>
        </w:tabs>
        <w:ind w:left="720" w:hanging="360"/>
      </w:pPr>
      <w:rPr>
        <w:rFonts w:hint="default"/>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1C9A0776"/>
    <w:multiLevelType w:val="hybridMultilevel"/>
    <w:tmpl w:val="DB7A6C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81740B"/>
    <w:multiLevelType w:val="hybridMultilevel"/>
    <w:tmpl w:val="F6F84182"/>
    <w:lvl w:ilvl="0" w:tplc="9DDEBA1A">
      <w:start w:val="516"/>
      <w:numFmt w:val="decimal"/>
      <w:lvlText w:val="%1"/>
      <w:lvlJc w:val="left"/>
      <w:pPr>
        <w:ind w:left="1160" w:hanging="360"/>
      </w:pPr>
      <w:rPr>
        <w:rFonts w:hint="default"/>
      </w:r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15" w15:restartNumberingAfterBreak="0">
    <w:nsid w:val="229321FC"/>
    <w:multiLevelType w:val="hybridMultilevel"/>
    <w:tmpl w:val="5442F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151483"/>
    <w:multiLevelType w:val="hybridMultilevel"/>
    <w:tmpl w:val="FBA6A7D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6AD7162"/>
    <w:multiLevelType w:val="hybridMultilevel"/>
    <w:tmpl w:val="DDDAA3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B1A514E"/>
    <w:multiLevelType w:val="hybridMultilevel"/>
    <w:tmpl w:val="70B409D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E93794A"/>
    <w:multiLevelType w:val="hybridMultilevel"/>
    <w:tmpl w:val="57444A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24161B"/>
    <w:multiLevelType w:val="hybridMultilevel"/>
    <w:tmpl w:val="93743E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000485"/>
    <w:multiLevelType w:val="hybridMultilevel"/>
    <w:tmpl w:val="588675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C34315"/>
    <w:multiLevelType w:val="hybridMultilevel"/>
    <w:tmpl w:val="092076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5CF17BC"/>
    <w:multiLevelType w:val="hybridMultilevel"/>
    <w:tmpl w:val="E854A240"/>
    <w:lvl w:ilvl="0" w:tplc="B15A38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6C725A2"/>
    <w:multiLevelType w:val="hybridMultilevel"/>
    <w:tmpl w:val="C318E8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DF30F3"/>
    <w:multiLevelType w:val="hybridMultilevel"/>
    <w:tmpl w:val="50343594"/>
    <w:lvl w:ilvl="0" w:tplc="31448CA4">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6" w15:restartNumberingAfterBreak="0">
    <w:nsid w:val="3BCE04CC"/>
    <w:multiLevelType w:val="hybridMultilevel"/>
    <w:tmpl w:val="71D69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28475D1"/>
    <w:multiLevelType w:val="hybridMultilevel"/>
    <w:tmpl w:val="2E82AC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F146F5"/>
    <w:multiLevelType w:val="multilevel"/>
    <w:tmpl w:val="E3FE1676"/>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7E220F"/>
    <w:multiLevelType w:val="multilevel"/>
    <w:tmpl w:val="7256D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3D3A9F"/>
    <w:multiLevelType w:val="hybridMultilevel"/>
    <w:tmpl w:val="2C7639E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5290194F"/>
    <w:multiLevelType w:val="hybridMultilevel"/>
    <w:tmpl w:val="103AE9F2"/>
    <w:lvl w:ilvl="0" w:tplc="E4A090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5C10EEC"/>
    <w:multiLevelType w:val="hybridMultilevel"/>
    <w:tmpl w:val="7E3408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6D15F47"/>
    <w:multiLevelType w:val="multilevel"/>
    <w:tmpl w:val="BEC65F8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0E5994"/>
    <w:multiLevelType w:val="hybridMultilevel"/>
    <w:tmpl w:val="2F44943E"/>
    <w:lvl w:ilvl="0" w:tplc="7CCC3B5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F7971B4"/>
    <w:multiLevelType w:val="hybridMultilevel"/>
    <w:tmpl w:val="DE66A4E4"/>
    <w:lvl w:ilvl="0" w:tplc="FFD2E5EA">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6" w15:restartNumberingAfterBreak="0">
    <w:nsid w:val="62A52625"/>
    <w:multiLevelType w:val="hybridMultilevel"/>
    <w:tmpl w:val="ECC00BF4"/>
    <w:lvl w:ilvl="0" w:tplc="31448CA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7" w15:restartNumberingAfterBreak="0">
    <w:nsid w:val="636B3ABF"/>
    <w:multiLevelType w:val="hybridMultilevel"/>
    <w:tmpl w:val="D84C7B5E"/>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6BE4340"/>
    <w:multiLevelType w:val="hybridMultilevel"/>
    <w:tmpl w:val="C0B45894"/>
    <w:lvl w:ilvl="0" w:tplc="DA6E5D5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8710827"/>
    <w:multiLevelType w:val="hybridMultilevel"/>
    <w:tmpl w:val="00AC03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F343E6"/>
    <w:multiLevelType w:val="hybridMultilevel"/>
    <w:tmpl w:val="2A86E4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CBC33F7"/>
    <w:multiLevelType w:val="hybridMultilevel"/>
    <w:tmpl w:val="BF269274"/>
    <w:lvl w:ilvl="0" w:tplc="443C06BC">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2" w15:restartNumberingAfterBreak="0">
    <w:nsid w:val="6FED320A"/>
    <w:multiLevelType w:val="hybridMultilevel"/>
    <w:tmpl w:val="AE72F6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2AA23B2"/>
    <w:multiLevelType w:val="hybridMultilevel"/>
    <w:tmpl w:val="A9FEF582"/>
    <w:lvl w:ilvl="0" w:tplc="CAEA0AC6">
      <w:start w:val="1"/>
      <w:numFmt w:val="upperLetter"/>
      <w:lvlText w:val="%1."/>
      <w:lvlJc w:val="left"/>
      <w:pPr>
        <w:ind w:left="420" w:hanging="360"/>
      </w:pPr>
      <w:rPr>
        <w:rFonts w:hint="default"/>
        <w:b/>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4" w15:restartNumberingAfterBreak="0">
    <w:nsid w:val="76A7256F"/>
    <w:multiLevelType w:val="hybridMultilevel"/>
    <w:tmpl w:val="EA78845E"/>
    <w:lvl w:ilvl="0" w:tplc="FAB8FEE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A567B5D"/>
    <w:multiLevelType w:val="hybridMultilevel"/>
    <w:tmpl w:val="96F269A8"/>
    <w:lvl w:ilvl="0" w:tplc="84E49CE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6" w15:restartNumberingAfterBreak="0">
    <w:nsid w:val="7CB86AD5"/>
    <w:multiLevelType w:val="hybridMultilevel"/>
    <w:tmpl w:val="715689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DCD7487"/>
    <w:multiLevelType w:val="hybridMultilevel"/>
    <w:tmpl w:val="8354D0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E920DD6"/>
    <w:multiLevelType w:val="hybridMultilevel"/>
    <w:tmpl w:val="7A92AD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9"/>
  </w:num>
  <w:num w:numId="3">
    <w:abstractNumId w:val="18"/>
  </w:num>
  <w:num w:numId="4">
    <w:abstractNumId w:val="45"/>
  </w:num>
  <w:num w:numId="5">
    <w:abstractNumId w:val="36"/>
  </w:num>
  <w:num w:numId="6">
    <w:abstractNumId w:val="41"/>
  </w:num>
  <w:num w:numId="7">
    <w:abstractNumId w:val="25"/>
  </w:num>
  <w:num w:numId="8">
    <w:abstractNumId w:val="6"/>
  </w:num>
  <w:num w:numId="9">
    <w:abstractNumId w:val="37"/>
  </w:num>
  <w:num w:numId="10">
    <w:abstractNumId w:val="4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7"/>
  </w:num>
  <w:num w:numId="15">
    <w:abstractNumId w:val="13"/>
  </w:num>
  <w:num w:numId="16">
    <w:abstractNumId w:val="38"/>
  </w:num>
  <w:num w:numId="17">
    <w:abstractNumId w:val="31"/>
  </w:num>
  <w:num w:numId="18">
    <w:abstractNumId w:val="7"/>
  </w:num>
  <w:num w:numId="19">
    <w:abstractNumId w:val="32"/>
  </w:num>
  <w:num w:numId="20">
    <w:abstractNumId w:val="48"/>
  </w:num>
  <w:num w:numId="21">
    <w:abstractNumId w:val="10"/>
  </w:num>
  <w:num w:numId="22">
    <w:abstractNumId w:val="19"/>
  </w:num>
  <w:num w:numId="23">
    <w:abstractNumId w:val="44"/>
  </w:num>
  <w:num w:numId="24">
    <w:abstractNumId w:val="12"/>
  </w:num>
  <w:num w:numId="25">
    <w:abstractNumId w:val="34"/>
  </w:num>
  <w:num w:numId="26">
    <w:abstractNumId w:val="23"/>
  </w:num>
  <w:num w:numId="27">
    <w:abstractNumId w:val="3"/>
  </w:num>
  <w:num w:numId="28">
    <w:abstractNumId w:val="29"/>
  </w:num>
  <w:num w:numId="29">
    <w:abstractNumId w:val="26"/>
  </w:num>
  <w:num w:numId="30">
    <w:abstractNumId w:val="2"/>
  </w:num>
  <w:num w:numId="31">
    <w:abstractNumId w:val="28"/>
  </w:num>
  <w:num w:numId="32">
    <w:abstractNumId w:val="8"/>
  </w:num>
  <w:num w:numId="33">
    <w:abstractNumId w:val="43"/>
  </w:num>
  <w:num w:numId="34">
    <w:abstractNumId w:val="33"/>
  </w:num>
  <w:num w:numId="35">
    <w:abstractNumId w:val="20"/>
  </w:num>
  <w:num w:numId="36">
    <w:abstractNumId w:val="15"/>
  </w:num>
  <w:num w:numId="37">
    <w:abstractNumId w:val="11"/>
  </w:num>
  <w:num w:numId="38">
    <w:abstractNumId w:val="24"/>
  </w:num>
  <w:num w:numId="39">
    <w:abstractNumId w:val="27"/>
  </w:num>
  <w:num w:numId="40">
    <w:abstractNumId w:val="40"/>
  </w:num>
  <w:num w:numId="41">
    <w:abstractNumId w:val="17"/>
  </w:num>
  <w:num w:numId="42">
    <w:abstractNumId w:val="42"/>
  </w:num>
  <w:num w:numId="43">
    <w:abstractNumId w:val="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2"/>
  </w:num>
  <w:num w:numId="47">
    <w:abstractNumId w:val="9"/>
  </w:num>
  <w:num w:numId="48">
    <w:abstractNumId w:val="1"/>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0C"/>
    <w:rsid w:val="00002E7B"/>
    <w:rsid w:val="00005F14"/>
    <w:rsid w:val="00011561"/>
    <w:rsid w:val="00013F50"/>
    <w:rsid w:val="00017282"/>
    <w:rsid w:val="000308B7"/>
    <w:rsid w:val="00030A33"/>
    <w:rsid w:val="00041356"/>
    <w:rsid w:val="000427FD"/>
    <w:rsid w:val="00043683"/>
    <w:rsid w:val="00045514"/>
    <w:rsid w:val="00047978"/>
    <w:rsid w:val="000511DD"/>
    <w:rsid w:val="00051C2B"/>
    <w:rsid w:val="00060D9D"/>
    <w:rsid w:val="00061CE6"/>
    <w:rsid w:val="000678CF"/>
    <w:rsid w:val="00067942"/>
    <w:rsid w:val="000732F9"/>
    <w:rsid w:val="00073E53"/>
    <w:rsid w:val="0008199B"/>
    <w:rsid w:val="00082551"/>
    <w:rsid w:val="00082CBF"/>
    <w:rsid w:val="000851D1"/>
    <w:rsid w:val="00091420"/>
    <w:rsid w:val="00096660"/>
    <w:rsid w:val="00096B99"/>
    <w:rsid w:val="000A55EC"/>
    <w:rsid w:val="000B6B45"/>
    <w:rsid w:val="000C0AEF"/>
    <w:rsid w:val="000C1D66"/>
    <w:rsid w:val="000D66F7"/>
    <w:rsid w:val="000D7D0A"/>
    <w:rsid w:val="000E4910"/>
    <w:rsid w:val="000E7735"/>
    <w:rsid w:val="000F3A69"/>
    <w:rsid w:val="000F7064"/>
    <w:rsid w:val="00110FDE"/>
    <w:rsid w:val="00111F12"/>
    <w:rsid w:val="001121F7"/>
    <w:rsid w:val="00115427"/>
    <w:rsid w:val="00123DF9"/>
    <w:rsid w:val="00131A6A"/>
    <w:rsid w:val="001336D4"/>
    <w:rsid w:val="001418A6"/>
    <w:rsid w:val="0015450E"/>
    <w:rsid w:val="00160814"/>
    <w:rsid w:val="00160926"/>
    <w:rsid w:val="001638AE"/>
    <w:rsid w:val="0016397F"/>
    <w:rsid w:val="0016534E"/>
    <w:rsid w:val="00165DD0"/>
    <w:rsid w:val="001739D3"/>
    <w:rsid w:val="00187E85"/>
    <w:rsid w:val="00194F0C"/>
    <w:rsid w:val="001A7C8C"/>
    <w:rsid w:val="001B2B33"/>
    <w:rsid w:val="001B36A0"/>
    <w:rsid w:val="001B5894"/>
    <w:rsid w:val="001B7AFC"/>
    <w:rsid w:val="001C45C6"/>
    <w:rsid w:val="001D4D6C"/>
    <w:rsid w:val="001E623A"/>
    <w:rsid w:val="001E6AF9"/>
    <w:rsid w:val="001E71E1"/>
    <w:rsid w:val="001F493E"/>
    <w:rsid w:val="001F6BAE"/>
    <w:rsid w:val="001F6E2F"/>
    <w:rsid w:val="0020169B"/>
    <w:rsid w:val="002024F3"/>
    <w:rsid w:val="0020498D"/>
    <w:rsid w:val="00204BA5"/>
    <w:rsid w:val="002103B4"/>
    <w:rsid w:val="002126B8"/>
    <w:rsid w:val="00212C20"/>
    <w:rsid w:val="0021513C"/>
    <w:rsid w:val="002154C8"/>
    <w:rsid w:val="00216AC0"/>
    <w:rsid w:val="00227D6E"/>
    <w:rsid w:val="00240BE5"/>
    <w:rsid w:val="00241338"/>
    <w:rsid w:val="002426D1"/>
    <w:rsid w:val="00245776"/>
    <w:rsid w:val="00245FDF"/>
    <w:rsid w:val="002462E5"/>
    <w:rsid w:val="00247CEE"/>
    <w:rsid w:val="002544DE"/>
    <w:rsid w:val="0025517D"/>
    <w:rsid w:val="00264332"/>
    <w:rsid w:val="00264C0E"/>
    <w:rsid w:val="00270780"/>
    <w:rsid w:val="0028113F"/>
    <w:rsid w:val="0028494A"/>
    <w:rsid w:val="00296B49"/>
    <w:rsid w:val="002A085E"/>
    <w:rsid w:val="002A09B7"/>
    <w:rsid w:val="002A17DD"/>
    <w:rsid w:val="002A38DE"/>
    <w:rsid w:val="002A4426"/>
    <w:rsid w:val="002A4A51"/>
    <w:rsid w:val="002A4F5A"/>
    <w:rsid w:val="002A6B32"/>
    <w:rsid w:val="002A70FA"/>
    <w:rsid w:val="002A78AA"/>
    <w:rsid w:val="002B3879"/>
    <w:rsid w:val="002B61ED"/>
    <w:rsid w:val="002C0CD2"/>
    <w:rsid w:val="002C4414"/>
    <w:rsid w:val="002D0FC8"/>
    <w:rsid w:val="002D59A5"/>
    <w:rsid w:val="002E4259"/>
    <w:rsid w:val="002E5B1B"/>
    <w:rsid w:val="002F1ED4"/>
    <w:rsid w:val="002F34EB"/>
    <w:rsid w:val="002F565D"/>
    <w:rsid w:val="00300414"/>
    <w:rsid w:val="00300D74"/>
    <w:rsid w:val="00305E0A"/>
    <w:rsid w:val="00330524"/>
    <w:rsid w:val="00330DE1"/>
    <w:rsid w:val="00337037"/>
    <w:rsid w:val="00342DFE"/>
    <w:rsid w:val="00343F05"/>
    <w:rsid w:val="00350FF6"/>
    <w:rsid w:val="00352700"/>
    <w:rsid w:val="00353C0D"/>
    <w:rsid w:val="00354D1A"/>
    <w:rsid w:val="00355424"/>
    <w:rsid w:val="00355F3E"/>
    <w:rsid w:val="00361208"/>
    <w:rsid w:val="003640DD"/>
    <w:rsid w:val="00366D26"/>
    <w:rsid w:val="003675AE"/>
    <w:rsid w:val="003709C5"/>
    <w:rsid w:val="003717E0"/>
    <w:rsid w:val="00382AB0"/>
    <w:rsid w:val="00385360"/>
    <w:rsid w:val="0038711A"/>
    <w:rsid w:val="00396FFB"/>
    <w:rsid w:val="003A0ACE"/>
    <w:rsid w:val="003A4312"/>
    <w:rsid w:val="003A78D0"/>
    <w:rsid w:val="003B1273"/>
    <w:rsid w:val="003B2416"/>
    <w:rsid w:val="003B5E00"/>
    <w:rsid w:val="003B5E90"/>
    <w:rsid w:val="003C0FCE"/>
    <w:rsid w:val="003C1B9C"/>
    <w:rsid w:val="003D20D5"/>
    <w:rsid w:val="003D6AA6"/>
    <w:rsid w:val="003E2983"/>
    <w:rsid w:val="003E38B7"/>
    <w:rsid w:val="003E409C"/>
    <w:rsid w:val="003F4C56"/>
    <w:rsid w:val="003F70D7"/>
    <w:rsid w:val="004011A9"/>
    <w:rsid w:val="0040288E"/>
    <w:rsid w:val="00417007"/>
    <w:rsid w:val="004214B3"/>
    <w:rsid w:val="00425367"/>
    <w:rsid w:val="00430178"/>
    <w:rsid w:val="00432CC8"/>
    <w:rsid w:val="0043306A"/>
    <w:rsid w:val="00434B11"/>
    <w:rsid w:val="00442502"/>
    <w:rsid w:val="00443878"/>
    <w:rsid w:val="00445E1E"/>
    <w:rsid w:val="00465EBF"/>
    <w:rsid w:val="00474B7B"/>
    <w:rsid w:val="00487DDD"/>
    <w:rsid w:val="004A12C0"/>
    <w:rsid w:val="004A2508"/>
    <w:rsid w:val="004B02A6"/>
    <w:rsid w:val="004B0D24"/>
    <w:rsid w:val="004B28F0"/>
    <w:rsid w:val="004B57A7"/>
    <w:rsid w:val="004B6692"/>
    <w:rsid w:val="004C1409"/>
    <w:rsid w:val="004C231E"/>
    <w:rsid w:val="004C5231"/>
    <w:rsid w:val="004C5DAF"/>
    <w:rsid w:val="004E02B6"/>
    <w:rsid w:val="004E1EA4"/>
    <w:rsid w:val="004E3FE3"/>
    <w:rsid w:val="004E469D"/>
    <w:rsid w:val="004F117C"/>
    <w:rsid w:val="004F1CB8"/>
    <w:rsid w:val="004F2F76"/>
    <w:rsid w:val="004F3565"/>
    <w:rsid w:val="0050073C"/>
    <w:rsid w:val="00514599"/>
    <w:rsid w:val="00517451"/>
    <w:rsid w:val="00523F66"/>
    <w:rsid w:val="00524184"/>
    <w:rsid w:val="005279CC"/>
    <w:rsid w:val="005326FA"/>
    <w:rsid w:val="00541D33"/>
    <w:rsid w:val="00547002"/>
    <w:rsid w:val="00550D05"/>
    <w:rsid w:val="0055121A"/>
    <w:rsid w:val="00554FCF"/>
    <w:rsid w:val="00556E59"/>
    <w:rsid w:val="005630A6"/>
    <w:rsid w:val="0056360D"/>
    <w:rsid w:val="00571AC4"/>
    <w:rsid w:val="005738A9"/>
    <w:rsid w:val="005742A2"/>
    <w:rsid w:val="00574A1F"/>
    <w:rsid w:val="00575645"/>
    <w:rsid w:val="00586B0F"/>
    <w:rsid w:val="005905E7"/>
    <w:rsid w:val="00592603"/>
    <w:rsid w:val="00595D71"/>
    <w:rsid w:val="005A318E"/>
    <w:rsid w:val="005A6C78"/>
    <w:rsid w:val="005B06D5"/>
    <w:rsid w:val="005B204C"/>
    <w:rsid w:val="005B6E83"/>
    <w:rsid w:val="005C053A"/>
    <w:rsid w:val="005C49A1"/>
    <w:rsid w:val="005D3C62"/>
    <w:rsid w:val="005D489D"/>
    <w:rsid w:val="005E4246"/>
    <w:rsid w:val="005F29B8"/>
    <w:rsid w:val="005F635D"/>
    <w:rsid w:val="005F6961"/>
    <w:rsid w:val="006041F4"/>
    <w:rsid w:val="0060652A"/>
    <w:rsid w:val="00607F8E"/>
    <w:rsid w:val="00620F3B"/>
    <w:rsid w:val="00621569"/>
    <w:rsid w:val="00624910"/>
    <w:rsid w:val="00626FB0"/>
    <w:rsid w:val="00630DE8"/>
    <w:rsid w:val="006326DB"/>
    <w:rsid w:val="00634607"/>
    <w:rsid w:val="00640F7C"/>
    <w:rsid w:val="006420F3"/>
    <w:rsid w:val="0064317A"/>
    <w:rsid w:val="00646FB3"/>
    <w:rsid w:val="0065344B"/>
    <w:rsid w:val="00654436"/>
    <w:rsid w:val="006558EE"/>
    <w:rsid w:val="006606B7"/>
    <w:rsid w:val="00661765"/>
    <w:rsid w:val="00663E76"/>
    <w:rsid w:val="00663F84"/>
    <w:rsid w:val="00670C01"/>
    <w:rsid w:val="00671722"/>
    <w:rsid w:val="00695028"/>
    <w:rsid w:val="00697563"/>
    <w:rsid w:val="006A3621"/>
    <w:rsid w:val="006A4F3E"/>
    <w:rsid w:val="006A7885"/>
    <w:rsid w:val="006B03E7"/>
    <w:rsid w:val="006C1223"/>
    <w:rsid w:val="006C18B8"/>
    <w:rsid w:val="006C3CB8"/>
    <w:rsid w:val="006D2F72"/>
    <w:rsid w:val="006D4876"/>
    <w:rsid w:val="006E03EA"/>
    <w:rsid w:val="006E3B34"/>
    <w:rsid w:val="006E3FEC"/>
    <w:rsid w:val="006E5146"/>
    <w:rsid w:val="006E69E5"/>
    <w:rsid w:val="006E7ED6"/>
    <w:rsid w:val="006F7A36"/>
    <w:rsid w:val="00701375"/>
    <w:rsid w:val="0070569A"/>
    <w:rsid w:val="00707F07"/>
    <w:rsid w:val="00710E1D"/>
    <w:rsid w:val="00722A60"/>
    <w:rsid w:val="0073144C"/>
    <w:rsid w:val="00731695"/>
    <w:rsid w:val="007341F6"/>
    <w:rsid w:val="00737EDB"/>
    <w:rsid w:val="00742363"/>
    <w:rsid w:val="00742C03"/>
    <w:rsid w:val="00745DBF"/>
    <w:rsid w:val="00750C35"/>
    <w:rsid w:val="00751314"/>
    <w:rsid w:val="00762156"/>
    <w:rsid w:val="00771F91"/>
    <w:rsid w:val="00776732"/>
    <w:rsid w:val="0078323D"/>
    <w:rsid w:val="007859AA"/>
    <w:rsid w:val="007912D9"/>
    <w:rsid w:val="00793FFA"/>
    <w:rsid w:val="007A0EA0"/>
    <w:rsid w:val="007B30A5"/>
    <w:rsid w:val="007B6300"/>
    <w:rsid w:val="007C149A"/>
    <w:rsid w:val="007C1837"/>
    <w:rsid w:val="007C1A96"/>
    <w:rsid w:val="007C2203"/>
    <w:rsid w:val="007C28FF"/>
    <w:rsid w:val="007C466E"/>
    <w:rsid w:val="007C7381"/>
    <w:rsid w:val="007C754B"/>
    <w:rsid w:val="007D08F5"/>
    <w:rsid w:val="007D56BB"/>
    <w:rsid w:val="007F08CC"/>
    <w:rsid w:val="007F2C7A"/>
    <w:rsid w:val="007F506F"/>
    <w:rsid w:val="007F5C34"/>
    <w:rsid w:val="007F649C"/>
    <w:rsid w:val="007F6A19"/>
    <w:rsid w:val="00802F9D"/>
    <w:rsid w:val="0080518E"/>
    <w:rsid w:val="008064CA"/>
    <w:rsid w:val="008176B8"/>
    <w:rsid w:val="008218EC"/>
    <w:rsid w:val="0083045E"/>
    <w:rsid w:val="008339AD"/>
    <w:rsid w:val="00835334"/>
    <w:rsid w:val="00837B3E"/>
    <w:rsid w:val="00840EFB"/>
    <w:rsid w:val="00841706"/>
    <w:rsid w:val="008467F3"/>
    <w:rsid w:val="00847F59"/>
    <w:rsid w:val="00850668"/>
    <w:rsid w:val="00853013"/>
    <w:rsid w:val="008541D6"/>
    <w:rsid w:val="008634A0"/>
    <w:rsid w:val="00863569"/>
    <w:rsid w:val="00865FF5"/>
    <w:rsid w:val="00867A19"/>
    <w:rsid w:val="00871F1B"/>
    <w:rsid w:val="008738C5"/>
    <w:rsid w:val="00873A09"/>
    <w:rsid w:val="00880D29"/>
    <w:rsid w:val="00884486"/>
    <w:rsid w:val="00884B96"/>
    <w:rsid w:val="008B1ED0"/>
    <w:rsid w:val="008C14A0"/>
    <w:rsid w:val="008C1CBB"/>
    <w:rsid w:val="008C22BC"/>
    <w:rsid w:val="008C2E77"/>
    <w:rsid w:val="008C3F48"/>
    <w:rsid w:val="008C714E"/>
    <w:rsid w:val="008D40C7"/>
    <w:rsid w:val="008D5E9E"/>
    <w:rsid w:val="008E09CD"/>
    <w:rsid w:val="008F009F"/>
    <w:rsid w:val="008F1A6B"/>
    <w:rsid w:val="008F4979"/>
    <w:rsid w:val="00901960"/>
    <w:rsid w:val="00903F8A"/>
    <w:rsid w:val="0090549E"/>
    <w:rsid w:val="00905C07"/>
    <w:rsid w:val="009067A6"/>
    <w:rsid w:val="0091129A"/>
    <w:rsid w:val="00943287"/>
    <w:rsid w:val="009447B3"/>
    <w:rsid w:val="00950013"/>
    <w:rsid w:val="00955314"/>
    <w:rsid w:val="00955A67"/>
    <w:rsid w:val="00961EB5"/>
    <w:rsid w:val="00962D01"/>
    <w:rsid w:val="00965158"/>
    <w:rsid w:val="009677FD"/>
    <w:rsid w:val="009715F1"/>
    <w:rsid w:val="0097672D"/>
    <w:rsid w:val="009767FA"/>
    <w:rsid w:val="009859D6"/>
    <w:rsid w:val="00987A48"/>
    <w:rsid w:val="009903A6"/>
    <w:rsid w:val="00995DD1"/>
    <w:rsid w:val="009A6123"/>
    <w:rsid w:val="009B1CA4"/>
    <w:rsid w:val="009B3814"/>
    <w:rsid w:val="009C6C0B"/>
    <w:rsid w:val="009C7B3C"/>
    <w:rsid w:val="009D0D5F"/>
    <w:rsid w:val="009D7D88"/>
    <w:rsid w:val="009E15B5"/>
    <w:rsid w:val="009E1EFC"/>
    <w:rsid w:val="009E4234"/>
    <w:rsid w:val="009E5183"/>
    <w:rsid w:val="009E5812"/>
    <w:rsid w:val="009F5375"/>
    <w:rsid w:val="00A0117C"/>
    <w:rsid w:val="00A07006"/>
    <w:rsid w:val="00A07885"/>
    <w:rsid w:val="00A10B7D"/>
    <w:rsid w:val="00A127A2"/>
    <w:rsid w:val="00A2340C"/>
    <w:rsid w:val="00A250A1"/>
    <w:rsid w:val="00A270EA"/>
    <w:rsid w:val="00A4604B"/>
    <w:rsid w:val="00A47F8B"/>
    <w:rsid w:val="00A54E1F"/>
    <w:rsid w:val="00A6186B"/>
    <w:rsid w:val="00A63668"/>
    <w:rsid w:val="00A66BB9"/>
    <w:rsid w:val="00A67BD8"/>
    <w:rsid w:val="00A67CB9"/>
    <w:rsid w:val="00A70E62"/>
    <w:rsid w:val="00A71D27"/>
    <w:rsid w:val="00A77CC8"/>
    <w:rsid w:val="00A83D25"/>
    <w:rsid w:val="00A83EC9"/>
    <w:rsid w:val="00A848D4"/>
    <w:rsid w:val="00A87528"/>
    <w:rsid w:val="00A87D93"/>
    <w:rsid w:val="00A90E79"/>
    <w:rsid w:val="00A95D26"/>
    <w:rsid w:val="00A979B1"/>
    <w:rsid w:val="00AA1393"/>
    <w:rsid w:val="00AA1DBA"/>
    <w:rsid w:val="00AA32A5"/>
    <w:rsid w:val="00AB023E"/>
    <w:rsid w:val="00AB103F"/>
    <w:rsid w:val="00AB350E"/>
    <w:rsid w:val="00AC49F3"/>
    <w:rsid w:val="00AD59C4"/>
    <w:rsid w:val="00AE4F7B"/>
    <w:rsid w:val="00AE5922"/>
    <w:rsid w:val="00AE7F62"/>
    <w:rsid w:val="00AF2EBD"/>
    <w:rsid w:val="00AF592D"/>
    <w:rsid w:val="00B17FBC"/>
    <w:rsid w:val="00B20BA4"/>
    <w:rsid w:val="00B21879"/>
    <w:rsid w:val="00B22C2A"/>
    <w:rsid w:val="00B26A00"/>
    <w:rsid w:val="00B27FA9"/>
    <w:rsid w:val="00B35FA4"/>
    <w:rsid w:val="00B433AB"/>
    <w:rsid w:val="00B56E9D"/>
    <w:rsid w:val="00B7012E"/>
    <w:rsid w:val="00B825EA"/>
    <w:rsid w:val="00B874BE"/>
    <w:rsid w:val="00B963E3"/>
    <w:rsid w:val="00BB2310"/>
    <w:rsid w:val="00BC0859"/>
    <w:rsid w:val="00BC1645"/>
    <w:rsid w:val="00BC368A"/>
    <w:rsid w:val="00BC54A2"/>
    <w:rsid w:val="00BD7256"/>
    <w:rsid w:val="00BE2926"/>
    <w:rsid w:val="00BE4E9D"/>
    <w:rsid w:val="00BE7903"/>
    <w:rsid w:val="00BF05E9"/>
    <w:rsid w:val="00BF348C"/>
    <w:rsid w:val="00C049DB"/>
    <w:rsid w:val="00C06E9D"/>
    <w:rsid w:val="00C137AB"/>
    <w:rsid w:val="00C179EC"/>
    <w:rsid w:val="00C26483"/>
    <w:rsid w:val="00C27099"/>
    <w:rsid w:val="00C32F05"/>
    <w:rsid w:val="00C47604"/>
    <w:rsid w:val="00C5040B"/>
    <w:rsid w:val="00C50B72"/>
    <w:rsid w:val="00C5324C"/>
    <w:rsid w:val="00C61B71"/>
    <w:rsid w:val="00C7752E"/>
    <w:rsid w:val="00C861DB"/>
    <w:rsid w:val="00CA78D7"/>
    <w:rsid w:val="00CB5C09"/>
    <w:rsid w:val="00CC32DD"/>
    <w:rsid w:val="00CC4E31"/>
    <w:rsid w:val="00CD729A"/>
    <w:rsid w:val="00CD75A4"/>
    <w:rsid w:val="00CF49CB"/>
    <w:rsid w:val="00CF699A"/>
    <w:rsid w:val="00D01D4F"/>
    <w:rsid w:val="00D0522A"/>
    <w:rsid w:val="00D0662A"/>
    <w:rsid w:val="00D11088"/>
    <w:rsid w:val="00D11E06"/>
    <w:rsid w:val="00D1258D"/>
    <w:rsid w:val="00D17E74"/>
    <w:rsid w:val="00D22471"/>
    <w:rsid w:val="00D225A6"/>
    <w:rsid w:val="00D242F4"/>
    <w:rsid w:val="00D319ED"/>
    <w:rsid w:val="00D417A8"/>
    <w:rsid w:val="00D41C0C"/>
    <w:rsid w:val="00D42E35"/>
    <w:rsid w:val="00D516DD"/>
    <w:rsid w:val="00D550B6"/>
    <w:rsid w:val="00D56264"/>
    <w:rsid w:val="00D5733F"/>
    <w:rsid w:val="00D578C4"/>
    <w:rsid w:val="00D61960"/>
    <w:rsid w:val="00D70924"/>
    <w:rsid w:val="00D70DD0"/>
    <w:rsid w:val="00D71556"/>
    <w:rsid w:val="00D717F9"/>
    <w:rsid w:val="00D72F4C"/>
    <w:rsid w:val="00D860F5"/>
    <w:rsid w:val="00D872F6"/>
    <w:rsid w:val="00D8785C"/>
    <w:rsid w:val="00D903C4"/>
    <w:rsid w:val="00D952D8"/>
    <w:rsid w:val="00D9594F"/>
    <w:rsid w:val="00DA5A4E"/>
    <w:rsid w:val="00DA5E1A"/>
    <w:rsid w:val="00DA70A0"/>
    <w:rsid w:val="00DB17CB"/>
    <w:rsid w:val="00DB72EC"/>
    <w:rsid w:val="00DB7B5B"/>
    <w:rsid w:val="00DC3E96"/>
    <w:rsid w:val="00DC54E3"/>
    <w:rsid w:val="00DD2229"/>
    <w:rsid w:val="00DD2323"/>
    <w:rsid w:val="00DD407D"/>
    <w:rsid w:val="00DE1C2B"/>
    <w:rsid w:val="00DE7927"/>
    <w:rsid w:val="00DF174F"/>
    <w:rsid w:val="00DF1985"/>
    <w:rsid w:val="00DF1BF8"/>
    <w:rsid w:val="00DF396C"/>
    <w:rsid w:val="00E05578"/>
    <w:rsid w:val="00E12784"/>
    <w:rsid w:val="00E158B7"/>
    <w:rsid w:val="00E170CC"/>
    <w:rsid w:val="00E20051"/>
    <w:rsid w:val="00E2117E"/>
    <w:rsid w:val="00E24CC1"/>
    <w:rsid w:val="00E259D1"/>
    <w:rsid w:val="00E3084F"/>
    <w:rsid w:val="00E36298"/>
    <w:rsid w:val="00E414A9"/>
    <w:rsid w:val="00E434BA"/>
    <w:rsid w:val="00E46459"/>
    <w:rsid w:val="00E54E01"/>
    <w:rsid w:val="00E56B8D"/>
    <w:rsid w:val="00E61249"/>
    <w:rsid w:val="00E63047"/>
    <w:rsid w:val="00E642FE"/>
    <w:rsid w:val="00E72923"/>
    <w:rsid w:val="00E74620"/>
    <w:rsid w:val="00E7743B"/>
    <w:rsid w:val="00E81359"/>
    <w:rsid w:val="00E87478"/>
    <w:rsid w:val="00E90A74"/>
    <w:rsid w:val="00E9175E"/>
    <w:rsid w:val="00E945A9"/>
    <w:rsid w:val="00E9513E"/>
    <w:rsid w:val="00EA1295"/>
    <w:rsid w:val="00EA3061"/>
    <w:rsid w:val="00EB4485"/>
    <w:rsid w:val="00EC347B"/>
    <w:rsid w:val="00EC3B9F"/>
    <w:rsid w:val="00ED641D"/>
    <w:rsid w:val="00ED71B6"/>
    <w:rsid w:val="00EE2BD7"/>
    <w:rsid w:val="00EE3A74"/>
    <w:rsid w:val="00EE6F7F"/>
    <w:rsid w:val="00EF643D"/>
    <w:rsid w:val="00EF71FF"/>
    <w:rsid w:val="00EF7BF3"/>
    <w:rsid w:val="00F00420"/>
    <w:rsid w:val="00F109BE"/>
    <w:rsid w:val="00F10C30"/>
    <w:rsid w:val="00F125C9"/>
    <w:rsid w:val="00F134D7"/>
    <w:rsid w:val="00F15348"/>
    <w:rsid w:val="00F16DFC"/>
    <w:rsid w:val="00F2157C"/>
    <w:rsid w:val="00F21F02"/>
    <w:rsid w:val="00F30E7A"/>
    <w:rsid w:val="00F3163A"/>
    <w:rsid w:val="00F33C09"/>
    <w:rsid w:val="00F37F98"/>
    <w:rsid w:val="00F401A3"/>
    <w:rsid w:val="00F4670E"/>
    <w:rsid w:val="00F53375"/>
    <w:rsid w:val="00F61E9C"/>
    <w:rsid w:val="00F8340D"/>
    <w:rsid w:val="00F85E47"/>
    <w:rsid w:val="00F86512"/>
    <w:rsid w:val="00F8745A"/>
    <w:rsid w:val="00F96887"/>
    <w:rsid w:val="00FA27A5"/>
    <w:rsid w:val="00FA33F4"/>
    <w:rsid w:val="00FA3BA9"/>
    <w:rsid w:val="00FA6354"/>
    <w:rsid w:val="00FB0FCB"/>
    <w:rsid w:val="00FC1B98"/>
    <w:rsid w:val="00FC1CA8"/>
    <w:rsid w:val="00FC1F63"/>
    <w:rsid w:val="00FC24C2"/>
    <w:rsid w:val="00FC51C2"/>
    <w:rsid w:val="00FC6760"/>
    <w:rsid w:val="00FC6959"/>
    <w:rsid w:val="00FC6E78"/>
    <w:rsid w:val="00FC7E09"/>
    <w:rsid w:val="00FD0453"/>
    <w:rsid w:val="00FD5584"/>
    <w:rsid w:val="00FD72E6"/>
    <w:rsid w:val="00FE134E"/>
    <w:rsid w:val="00FE34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04F1EF3-CEAB-438E-9935-EB333993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084F"/>
    <w:pPr>
      <w:overflowPunct w:val="0"/>
      <w:autoSpaceDE w:val="0"/>
      <w:autoSpaceDN w:val="0"/>
      <w:adjustRightInd w:val="0"/>
    </w:pPr>
    <w:rPr>
      <w:rFonts w:eastAsia="Times New Roman" w:cs="Times New Roman"/>
      <w:sz w:val="24"/>
      <w:szCs w:val="20"/>
      <w:lang w:eastAsia="sk-SK"/>
    </w:rPr>
  </w:style>
  <w:style w:type="paragraph" w:styleId="Nadpis3">
    <w:name w:val="heading 3"/>
    <w:basedOn w:val="Normlny"/>
    <w:next w:val="Normlny"/>
    <w:link w:val="Nadpis3Char"/>
    <w:uiPriority w:val="9"/>
    <w:semiHidden/>
    <w:unhideWhenUsed/>
    <w:qFormat/>
    <w:rsid w:val="00F10C3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8634A0"/>
    <w:pPr>
      <w:keepNext/>
      <w:ind w:right="1134"/>
      <w:jc w:val="center"/>
      <w:outlineLvl w:val="3"/>
    </w:pPr>
    <w:rPr>
      <w:b/>
      <w:lang w:val="cs-CZ"/>
    </w:rPr>
  </w:style>
  <w:style w:type="paragraph" w:styleId="Nadpis5">
    <w:name w:val="heading 5"/>
    <w:basedOn w:val="Normlny"/>
    <w:next w:val="Normlny"/>
    <w:link w:val="Nadpis5Char"/>
    <w:qFormat/>
    <w:rsid w:val="008634A0"/>
    <w:pPr>
      <w:keepNext/>
      <w:jc w:val="center"/>
      <w:outlineLvl w:val="4"/>
    </w:pPr>
    <w:rPr>
      <w:b/>
      <w:sz w:val="36"/>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C4414"/>
    <w:rPr>
      <w:rFonts w:ascii="Tahoma" w:hAnsi="Tahoma" w:cs="Tahoma"/>
      <w:sz w:val="16"/>
      <w:szCs w:val="16"/>
    </w:rPr>
  </w:style>
  <w:style w:type="character" w:customStyle="1" w:styleId="TextbublinyChar">
    <w:name w:val="Text bubliny Char"/>
    <w:basedOn w:val="Predvolenpsmoodseku"/>
    <w:link w:val="Textbubliny"/>
    <w:uiPriority w:val="99"/>
    <w:semiHidden/>
    <w:rsid w:val="002C4414"/>
    <w:rPr>
      <w:rFonts w:ascii="Tahoma" w:hAnsi="Tahoma" w:cs="Tahoma"/>
      <w:sz w:val="16"/>
      <w:szCs w:val="16"/>
    </w:rPr>
  </w:style>
  <w:style w:type="paragraph" w:styleId="Hlavika">
    <w:name w:val="header"/>
    <w:basedOn w:val="Normlny"/>
    <w:link w:val="HlavikaChar"/>
    <w:uiPriority w:val="99"/>
    <w:unhideWhenUsed/>
    <w:rsid w:val="002C4414"/>
    <w:pPr>
      <w:tabs>
        <w:tab w:val="center" w:pos="4536"/>
        <w:tab w:val="right" w:pos="9072"/>
      </w:tabs>
    </w:pPr>
  </w:style>
  <w:style w:type="character" w:customStyle="1" w:styleId="HlavikaChar">
    <w:name w:val="Hlavička Char"/>
    <w:basedOn w:val="Predvolenpsmoodseku"/>
    <w:link w:val="Hlavika"/>
    <w:uiPriority w:val="99"/>
    <w:rsid w:val="002C4414"/>
  </w:style>
  <w:style w:type="paragraph" w:styleId="Pta">
    <w:name w:val="footer"/>
    <w:basedOn w:val="Normlny"/>
    <w:link w:val="PtaChar"/>
    <w:uiPriority w:val="99"/>
    <w:unhideWhenUsed/>
    <w:rsid w:val="002C4414"/>
    <w:pPr>
      <w:tabs>
        <w:tab w:val="center" w:pos="4536"/>
        <w:tab w:val="right" w:pos="9072"/>
      </w:tabs>
    </w:pPr>
  </w:style>
  <w:style w:type="character" w:customStyle="1" w:styleId="PtaChar">
    <w:name w:val="Päta Char"/>
    <w:basedOn w:val="Predvolenpsmoodseku"/>
    <w:link w:val="Pta"/>
    <w:uiPriority w:val="99"/>
    <w:rsid w:val="002C4414"/>
  </w:style>
  <w:style w:type="character" w:styleId="Siln">
    <w:name w:val="Strong"/>
    <w:basedOn w:val="Predvolenpsmoodseku"/>
    <w:qFormat/>
    <w:rsid w:val="000678CF"/>
    <w:rPr>
      <w:b/>
      <w:bCs/>
    </w:rPr>
  </w:style>
  <w:style w:type="paragraph" w:styleId="Odsekzoznamu">
    <w:name w:val="List Paragraph"/>
    <w:basedOn w:val="Normlny"/>
    <w:uiPriority w:val="34"/>
    <w:qFormat/>
    <w:rsid w:val="00FC24C2"/>
    <w:pPr>
      <w:ind w:left="720"/>
      <w:contextualSpacing/>
    </w:pPr>
  </w:style>
  <w:style w:type="character" w:styleId="slostrany">
    <w:name w:val="page number"/>
    <w:basedOn w:val="Predvolenpsmoodseku"/>
    <w:rsid w:val="00C5324C"/>
  </w:style>
  <w:style w:type="character" w:customStyle="1" w:styleId="Nadpis4Char">
    <w:name w:val="Nadpis 4 Char"/>
    <w:basedOn w:val="Predvolenpsmoodseku"/>
    <w:link w:val="Nadpis4"/>
    <w:rsid w:val="008634A0"/>
    <w:rPr>
      <w:rFonts w:eastAsia="Times New Roman" w:cs="Times New Roman"/>
      <w:b/>
      <w:sz w:val="24"/>
      <w:szCs w:val="20"/>
      <w:lang w:val="cs-CZ" w:eastAsia="sk-SK"/>
    </w:rPr>
  </w:style>
  <w:style w:type="character" w:customStyle="1" w:styleId="Nadpis5Char">
    <w:name w:val="Nadpis 5 Char"/>
    <w:basedOn w:val="Predvolenpsmoodseku"/>
    <w:link w:val="Nadpis5"/>
    <w:rsid w:val="008634A0"/>
    <w:rPr>
      <w:rFonts w:eastAsia="Times New Roman" w:cs="Times New Roman"/>
      <w:b/>
      <w:sz w:val="36"/>
      <w:szCs w:val="20"/>
      <w:lang w:val="cs-CZ" w:eastAsia="sk-SK"/>
    </w:rPr>
  </w:style>
  <w:style w:type="paragraph" w:customStyle="1" w:styleId="Default">
    <w:name w:val="Default"/>
    <w:rsid w:val="008634A0"/>
    <w:pPr>
      <w:autoSpaceDE w:val="0"/>
      <w:autoSpaceDN w:val="0"/>
      <w:adjustRightInd w:val="0"/>
      <w:jc w:val="both"/>
    </w:pPr>
    <w:rPr>
      <w:rFonts w:cs="Times New Roman"/>
      <w:color w:val="000000"/>
      <w:sz w:val="24"/>
      <w:szCs w:val="24"/>
    </w:rPr>
  </w:style>
  <w:style w:type="paragraph" w:styleId="Zkladntext">
    <w:name w:val="Body Text"/>
    <w:basedOn w:val="Normlny"/>
    <w:link w:val="ZkladntextChar"/>
    <w:unhideWhenUsed/>
    <w:rsid w:val="00E3084F"/>
    <w:pPr>
      <w:jc w:val="both"/>
    </w:pPr>
  </w:style>
  <w:style w:type="character" w:customStyle="1" w:styleId="ZkladntextChar">
    <w:name w:val="Základný text Char"/>
    <w:basedOn w:val="Predvolenpsmoodseku"/>
    <w:link w:val="Zkladntext"/>
    <w:rsid w:val="00E3084F"/>
    <w:rPr>
      <w:rFonts w:eastAsia="Times New Roman" w:cs="Times New Roman"/>
      <w:sz w:val="24"/>
      <w:szCs w:val="20"/>
      <w:lang w:eastAsia="sk-SK"/>
    </w:rPr>
  </w:style>
  <w:style w:type="paragraph" w:customStyle="1" w:styleId="Nadpis5IMP">
    <w:name w:val="Nadpis 5_IMP"/>
    <w:basedOn w:val="Normlny"/>
    <w:next w:val="Normlny"/>
    <w:rsid w:val="00E3084F"/>
    <w:pPr>
      <w:suppressAutoHyphens/>
      <w:spacing w:line="228" w:lineRule="auto"/>
      <w:jc w:val="center"/>
    </w:pPr>
    <w:rPr>
      <w:b/>
      <w:sz w:val="36"/>
      <w:lang w:val="cs-CZ"/>
    </w:rPr>
  </w:style>
  <w:style w:type="character" w:customStyle="1" w:styleId="Zkladntext8">
    <w:name w:val="Základný text (8)_"/>
    <w:link w:val="Zkladntext80"/>
    <w:locked/>
    <w:rsid w:val="00E3084F"/>
    <w:rPr>
      <w:rFonts w:ascii="Arial" w:eastAsia="Arial" w:hAnsi="Arial" w:cs="Arial"/>
      <w:sz w:val="17"/>
      <w:szCs w:val="17"/>
      <w:shd w:val="clear" w:color="auto" w:fill="FFFFFF"/>
    </w:rPr>
  </w:style>
  <w:style w:type="paragraph" w:customStyle="1" w:styleId="Zkladntext80">
    <w:name w:val="Základný text (8)"/>
    <w:basedOn w:val="Normlny"/>
    <w:link w:val="Zkladntext8"/>
    <w:rsid w:val="00E3084F"/>
    <w:pPr>
      <w:shd w:val="clear" w:color="auto" w:fill="FFFFFF"/>
      <w:overflowPunct/>
      <w:autoSpaceDE/>
      <w:autoSpaceDN/>
      <w:adjustRightInd/>
      <w:spacing w:after="360" w:line="204" w:lineRule="exact"/>
      <w:jc w:val="both"/>
    </w:pPr>
    <w:rPr>
      <w:rFonts w:ascii="Arial" w:eastAsia="Arial" w:hAnsi="Arial" w:cs="Arial"/>
      <w:sz w:val="17"/>
      <w:szCs w:val="17"/>
      <w:lang w:eastAsia="en-US"/>
    </w:rPr>
  </w:style>
  <w:style w:type="paragraph" w:styleId="Zkladntext2">
    <w:name w:val="Body Text 2"/>
    <w:basedOn w:val="Normlny"/>
    <w:link w:val="Zkladntext2Char"/>
    <w:uiPriority w:val="99"/>
    <w:semiHidden/>
    <w:unhideWhenUsed/>
    <w:rsid w:val="00AB350E"/>
    <w:pPr>
      <w:spacing w:after="120" w:line="480" w:lineRule="auto"/>
    </w:pPr>
  </w:style>
  <w:style w:type="character" w:customStyle="1" w:styleId="Zkladntext2Char">
    <w:name w:val="Základný text 2 Char"/>
    <w:basedOn w:val="Predvolenpsmoodseku"/>
    <w:link w:val="Zkladntext2"/>
    <w:uiPriority w:val="99"/>
    <w:semiHidden/>
    <w:rsid w:val="00AB350E"/>
    <w:rPr>
      <w:rFonts w:eastAsia="Times New Roman" w:cs="Times New Roman"/>
      <w:sz w:val="24"/>
      <w:szCs w:val="20"/>
      <w:lang w:eastAsia="sk-SK"/>
    </w:rPr>
  </w:style>
  <w:style w:type="paragraph" w:customStyle="1" w:styleId="Export0">
    <w:name w:val="Export 0"/>
    <w:basedOn w:val="Normlny"/>
    <w:rsid w:val="0015450E"/>
    <w:pPr>
      <w:widowControl w:val="0"/>
      <w:suppressAutoHyphens/>
      <w:overflowPunct/>
      <w:autoSpaceDN/>
      <w:adjustRightInd/>
      <w:jc w:val="both"/>
    </w:pPr>
    <w:rPr>
      <w:rFonts w:ascii="Avinion" w:hAnsi="Avinion"/>
      <w:szCs w:val="24"/>
      <w:lang w:eastAsia="ar-SA"/>
    </w:rPr>
  </w:style>
  <w:style w:type="character" w:customStyle="1" w:styleId="Nadpis3Char">
    <w:name w:val="Nadpis 3 Char"/>
    <w:basedOn w:val="Predvolenpsmoodseku"/>
    <w:link w:val="Nadpis3"/>
    <w:uiPriority w:val="9"/>
    <w:semiHidden/>
    <w:rsid w:val="00F10C30"/>
    <w:rPr>
      <w:rFonts w:asciiTheme="majorHAnsi" w:eastAsiaTheme="majorEastAsia" w:hAnsiTheme="majorHAnsi" w:cstheme="majorBidi"/>
      <w:b/>
      <w:bCs/>
      <w:color w:val="4F81BD" w:themeColor="accent1"/>
      <w:sz w:val="24"/>
      <w:szCs w:val="20"/>
      <w:lang w:eastAsia="sk-SK"/>
    </w:rPr>
  </w:style>
  <w:style w:type="character" w:styleId="Hypertextovprepojenie">
    <w:name w:val="Hyperlink"/>
    <w:basedOn w:val="Predvolenpsmoodseku"/>
    <w:rsid w:val="00517451"/>
    <w:rPr>
      <w:color w:val="0000FF"/>
      <w:u w:val="single"/>
    </w:rPr>
  </w:style>
  <w:style w:type="character" w:customStyle="1" w:styleId="ZkladntextTun">
    <w:name w:val="Základný text + Tučné"/>
    <w:basedOn w:val="Predvolenpsmoodseku"/>
    <w:rsid w:val="00B26A00"/>
    <w:rPr>
      <w:b/>
      <w:bCs/>
      <w:sz w:val="23"/>
      <w:szCs w:val="23"/>
      <w:shd w:val="clear" w:color="auto" w:fill="FFFFFF"/>
    </w:rPr>
  </w:style>
  <w:style w:type="paragraph" w:customStyle="1" w:styleId="Zkladntext20">
    <w:name w:val="Základný text2"/>
    <w:basedOn w:val="Normlny"/>
    <w:rsid w:val="00B26A00"/>
    <w:pPr>
      <w:shd w:val="clear" w:color="auto" w:fill="FFFFFF"/>
      <w:overflowPunct/>
      <w:autoSpaceDE/>
      <w:autoSpaceDN/>
      <w:adjustRightInd/>
      <w:spacing w:before="60" w:line="0" w:lineRule="atLeast"/>
      <w:ind w:hanging="440"/>
    </w:pPr>
    <w:rPr>
      <w:sz w:val="23"/>
      <w:szCs w:val="23"/>
    </w:rPr>
  </w:style>
  <w:style w:type="character" w:customStyle="1" w:styleId="Zkladntext3">
    <w:name w:val="Základný text (3)_"/>
    <w:basedOn w:val="Predvolenpsmoodseku"/>
    <w:link w:val="Zkladntext30"/>
    <w:rsid w:val="00D319ED"/>
    <w:rPr>
      <w:sz w:val="23"/>
      <w:szCs w:val="23"/>
      <w:shd w:val="clear" w:color="auto" w:fill="FFFFFF"/>
    </w:rPr>
  </w:style>
  <w:style w:type="character" w:customStyle="1" w:styleId="Zkladntext3Niekurzva">
    <w:name w:val="Základný text (3) + Nie kurzíva"/>
    <w:basedOn w:val="Zkladntext3"/>
    <w:rsid w:val="00D319ED"/>
    <w:rPr>
      <w:i/>
      <w:iCs/>
      <w:sz w:val="23"/>
      <w:szCs w:val="23"/>
      <w:shd w:val="clear" w:color="auto" w:fill="FFFFFF"/>
    </w:rPr>
  </w:style>
  <w:style w:type="paragraph" w:customStyle="1" w:styleId="Zkladntext30">
    <w:name w:val="Základný text (3)"/>
    <w:basedOn w:val="Normlny"/>
    <w:link w:val="Zkladntext3"/>
    <w:rsid w:val="00D319ED"/>
    <w:pPr>
      <w:shd w:val="clear" w:color="auto" w:fill="FFFFFF"/>
      <w:overflowPunct/>
      <w:autoSpaceDE/>
      <w:autoSpaceDN/>
      <w:adjustRightInd/>
      <w:spacing w:line="284" w:lineRule="exact"/>
      <w:jc w:val="both"/>
    </w:pPr>
    <w:rPr>
      <w:rFonts w:eastAsiaTheme="minorHAnsi" w:cstheme="minorBidi"/>
      <w:sz w:val="23"/>
      <w:szCs w:val="23"/>
      <w:lang w:eastAsia="en-US"/>
    </w:rPr>
  </w:style>
  <w:style w:type="character" w:customStyle="1" w:styleId="Zhlavie2">
    <w:name w:val="Záhlavie #2_"/>
    <w:basedOn w:val="Predvolenpsmoodseku"/>
    <w:link w:val="Zhlavie20"/>
    <w:rsid w:val="00FC1CA8"/>
    <w:rPr>
      <w:sz w:val="23"/>
      <w:szCs w:val="23"/>
      <w:shd w:val="clear" w:color="auto" w:fill="FFFFFF"/>
    </w:rPr>
  </w:style>
  <w:style w:type="character" w:customStyle="1" w:styleId="Zhlavie2Nietun">
    <w:name w:val="Záhlavie #2 + Nie tučné"/>
    <w:basedOn w:val="Zhlavie2"/>
    <w:rsid w:val="00FC1CA8"/>
    <w:rPr>
      <w:b/>
      <w:bCs/>
      <w:sz w:val="23"/>
      <w:szCs w:val="23"/>
      <w:shd w:val="clear" w:color="auto" w:fill="FFFFFF"/>
    </w:rPr>
  </w:style>
  <w:style w:type="paragraph" w:customStyle="1" w:styleId="Zhlavie20">
    <w:name w:val="Záhlavie #2"/>
    <w:basedOn w:val="Normlny"/>
    <w:link w:val="Zhlavie2"/>
    <w:rsid w:val="00FC1CA8"/>
    <w:pPr>
      <w:shd w:val="clear" w:color="auto" w:fill="FFFFFF"/>
      <w:overflowPunct/>
      <w:autoSpaceDE/>
      <w:autoSpaceDN/>
      <w:adjustRightInd/>
      <w:spacing w:before="240" w:after="360" w:line="0" w:lineRule="atLeast"/>
      <w:outlineLvl w:val="1"/>
    </w:pPr>
    <w:rPr>
      <w:rFonts w:eastAsiaTheme="minorHAnsi" w:cstheme="minorBidi"/>
      <w:sz w:val="23"/>
      <w:szCs w:val="23"/>
      <w:lang w:eastAsia="en-US"/>
    </w:rPr>
  </w:style>
  <w:style w:type="character" w:customStyle="1" w:styleId="Zkladntext0">
    <w:name w:val="Základný text_"/>
    <w:basedOn w:val="Predvolenpsmoodseku"/>
    <w:link w:val="Zkladntext1"/>
    <w:rsid w:val="00BC0859"/>
    <w:rPr>
      <w:shd w:val="clear" w:color="auto" w:fill="FFFFFF"/>
    </w:rPr>
  </w:style>
  <w:style w:type="paragraph" w:customStyle="1" w:styleId="Zkladntext1">
    <w:name w:val="Základný text1"/>
    <w:basedOn w:val="Normlny"/>
    <w:link w:val="Zkladntext0"/>
    <w:rsid w:val="00BC0859"/>
    <w:pPr>
      <w:shd w:val="clear" w:color="auto" w:fill="FFFFFF"/>
      <w:overflowPunct/>
      <w:autoSpaceDE/>
      <w:autoSpaceDN/>
      <w:adjustRightInd/>
      <w:spacing w:after="240" w:line="0" w:lineRule="atLeast"/>
    </w:pPr>
    <w:rPr>
      <w:rFonts w:eastAsiaTheme="minorHAnsi" w:cstheme="minorBidi"/>
      <w:sz w:val="22"/>
      <w:szCs w:val="22"/>
      <w:lang w:eastAsia="en-US"/>
    </w:rPr>
  </w:style>
  <w:style w:type="paragraph" w:customStyle="1" w:styleId="NormlnIMP">
    <w:name w:val="Normální_IMP"/>
    <w:basedOn w:val="Normlny"/>
    <w:rsid w:val="00FC6959"/>
    <w:pPr>
      <w:suppressAutoHyphens/>
      <w:overflowPunct/>
      <w:autoSpaceDE/>
      <w:autoSpaceDN/>
      <w:adjustRightInd/>
      <w:spacing w:line="228" w:lineRule="auto"/>
    </w:pPr>
    <w:rPr>
      <w:sz w:val="20"/>
      <w:lang w:val="cs-CZ"/>
    </w:rPr>
  </w:style>
  <w:style w:type="paragraph" w:customStyle="1" w:styleId="WW-Zkladntext3">
    <w:name w:val="WW-Základný text 3"/>
    <w:basedOn w:val="Normlny"/>
    <w:rsid w:val="00B17FBC"/>
    <w:pPr>
      <w:suppressAutoHyphens/>
      <w:overflowPunct/>
      <w:autoSpaceDE/>
      <w:autoSpaceDN/>
      <w:adjustRightInd/>
      <w:jc w:val="both"/>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vd@mil.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miatky.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ultu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kolyova.monika@trnava-vuc.s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0CAA-C8D1-43C7-88FF-6A9C58F8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20994</Words>
  <Characters>119671</Characters>
  <Application>Microsoft Office Word</Application>
  <DocSecurity>0</DocSecurity>
  <Lines>997</Lines>
  <Paragraphs>280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ivan.senan@gmail.com</cp:lastModifiedBy>
  <cp:revision>2</cp:revision>
  <cp:lastPrinted>2018-05-02T06:17:00Z</cp:lastPrinted>
  <dcterms:created xsi:type="dcterms:W3CDTF">2018-05-09T09:22:00Z</dcterms:created>
  <dcterms:modified xsi:type="dcterms:W3CDTF">2018-05-09T09:22:00Z</dcterms:modified>
</cp:coreProperties>
</file>