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A94" w:rsidRDefault="003F3B89" w:rsidP="00733A94">
      <w:pPr>
        <w:spacing w:line="259" w:lineRule="auto"/>
      </w:pPr>
      <w:bookmarkStart w:id="0" w:name="_GoBack"/>
      <w:bookmarkEnd w:id="0"/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36195</wp:posOffset>
            </wp:positionV>
            <wp:extent cx="2448000" cy="463079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-list-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463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FAB" w:rsidRDefault="00FB0FAB" w:rsidP="00733A94">
      <w:pPr>
        <w:spacing w:after="0" w:line="276" w:lineRule="auto"/>
        <w:ind w:left="4956" w:firstLine="708"/>
      </w:pPr>
    </w:p>
    <w:p w:rsidR="00DF4433" w:rsidRDefault="00DF4433" w:rsidP="00225575">
      <w:pPr>
        <w:spacing w:after="0" w:line="276" w:lineRule="auto"/>
        <w:sectPr w:rsidR="00DF4433" w:rsidSect="002B7D79">
          <w:footerReference w:type="default" r:id="rId11"/>
          <w:type w:val="continuous"/>
          <w:pgSz w:w="11906" w:h="16838"/>
          <w:pgMar w:top="993" w:right="1417" w:bottom="1417" w:left="1417" w:header="708" w:footer="680" w:gutter="0"/>
          <w:cols w:space="708"/>
          <w:docGrid w:linePitch="360"/>
        </w:sectPr>
      </w:pPr>
    </w:p>
    <w:p w:rsidR="00AF54A3" w:rsidRDefault="00AF54A3" w:rsidP="007910DF">
      <w:pPr>
        <w:spacing w:after="0" w:line="276" w:lineRule="auto"/>
      </w:pPr>
    </w:p>
    <w:p w:rsidR="00AF54A3" w:rsidRDefault="00AF54A3" w:rsidP="00733A94">
      <w:pPr>
        <w:spacing w:after="0" w:line="276" w:lineRule="auto"/>
        <w:ind w:left="4956" w:firstLine="708"/>
      </w:pPr>
    </w:p>
    <w:p w:rsidR="00EF6CA7" w:rsidRPr="00EF6CA7" w:rsidRDefault="00EF6CA7" w:rsidP="00EF6CA7">
      <w:pPr>
        <w:tabs>
          <w:tab w:val="right" w:pos="9158"/>
        </w:tabs>
        <w:spacing w:after="295" w:line="248" w:lineRule="auto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Č. j. S25/90-22</w:t>
      </w: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ab/>
        <w:t>Dunajská Streda, dňa: 21.03.2025</w:t>
      </w:r>
    </w:p>
    <w:p w:rsidR="00EF6CA7" w:rsidRPr="00EF6CA7" w:rsidRDefault="00EF6CA7" w:rsidP="00EF6CA7">
      <w:pPr>
        <w:keepNext/>
        <w:keepLines/>
        <w:spacing w:after="0" w:line="259" w:lineRule="auto"/>
        <w:ind w:left="38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32"/>
          <w:lang w:eastAsia="sk-SK"/>
        </w:rPr>
        <w:t>OPAT RENIA</w:t>
      </w:r>
    </w:p>
    <w:p w:rsidR="00EF6CA7" w:rsidRPr="00EF6CA7" w:rsidRDefault="00EF6CA7" w:rsidP="00EF6CA7">
      <w:pPr>
        <w:spacing w:after="261" w:line="248" w:lineRule="auto"/>
        <w:ind w:left="5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Regionálna veterinárna a potravinová správa Dunajská Streda (ďalej len RVPS Dunajská Streda)  príslušná podľa § 8 ods. 3 písm. e) v súlade s 17 ods. 3 zákona č. 39/2007 Z. z. o veterinárnej starostlivosti v znení neskorších predpisov a v súlade s čl. 64, 65, 66, nariadenia európskeho parlamentu a rady (EÚ) 2016/429 o prenosných chorobách zvierat a zmene a zrušení určitých aktov oblasti zdravia zvierat a v súlade s článkom 21, 22, 40, delegovaného nariadenia Komisie (EÚ) 2020/687 v platnom znení pokiaľ ide o pravidlá prevencie a kontroly určitých chorôb zo zoznamu a v súlade s čl. 27 vyššie uvedeného nariadenia</w:t>
      </w:r>
    </w:p>
    <w:p w:rsidR="00EF6CA7" w:rsidRPr="00EF6CA7" w:rsidRDefault="00EF6CA7" w:rsidP="00EF6CA7">
      <w:pPr>
        <w:spacing w:after="0" w:line="446" w:lineRule="auto"/>
        <w:ind w:left="67" w:right="3677" w:firstLine="3782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6"/>
          <w:lang w:eastAsia="sk-SK"/>
        </w:rPr>
        <w:t>n a r i a d' u j e  právnickým osobám:</w:t>
      </w:r>
    </w:p>
    <w:p w:rsidR="00EF6CA7" w:rsidRPr="00EF6CA7" w:rsidRDefault="00EF6CA7" w:rsidP="00EF6CA7">
      <w:pPr>
        <w:spacing w:after="251" w:line="248" w:lineRule="auto"/>
        <w:ind w:left="5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Obciam: Holice, Kráľovičove Kračany, Povoda, Bodíky, Lúč n/O., Horný Bar, Dunajská Streda, Pataš, Vrakúň, Boheľov, Padáň, Kľúčovec, Čiližská Radvaň, Veľký Meder, Gabčíkovo</w:t>
      </w:r>
    </w:p>
    <w:p w:rsidR="00EF6CA7" w:rsidRPr="00EF6CA7" w:rsidRDefault="00EF6CA7" w:rsidP="00EF6CA7">
      <w:pPr>
        <w:spacing w:after="77" w:line="248" w:lineRule="auto"/>
        <w:ind w:left="5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právnickým a fyzickým osobám: vlastníkom chovov hovädzieho dobytka, oviec, kôz a ošípaných a zveri z farmových chovov chovaných v uvedených obciach a mestách</w:t>
      </w:r>
    </w:p>
    <w:p w:rsidR="00EF6CA7" w:rsidRPr="00EF6CA7" w:rsidRDefault="00EF6CA7" w:rsidP="00EF6CA7">
      <w:pPr>
        <w:keepNext/>
        <w:keepLines/>
        <w:spacing w:after="162" w:line="259" w:lineRule="auto"/>
        <w:ind w:right="53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42"/>
          <w:lang w:eastAsia="sk-SK"/>
        </w:rPr>
        <w:t>O p a t r e n i a</w:t>
      </w:r>
    </w:p>
    <w:p w:rsidR="00EF6CA7" w:rsidRPr="00EF6CA7" w:rsidRDefault="00EF6CA7" w:rsidP="00EF6CA7">
      <w:pPr>
        <w:spacing w:after="98" w:line="248" w:lineRule="auto"/>
        <w:ind w:left="5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pri potvrdení výskytu slintačky a krívačky, ktorá bola potvrdená dňa 21.03.2025 v chove hovädzieho dobytka v obci Medveďov, Ňárad, Baka</w:t>
      </w:r>
    </w:p>
    <w:p w:rsidR="00EF6CA7" w:rsidRPr="00EF6CA7" w:rsidRDefault="00EF6CA7" w:rsidP="00EF6CA7">
      <w:pPr>
        <w:spacing w:after="283" w:line="248" w:lineRule="auto"/>
        <w:ind w:left="5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Za týmto účelom RVPS Dunajská Streda:</w:t>
      </w:r>
    </w:p>
    <w:p w:rsidR="00EF6CA7" w:rsidRPr="00EF6CA7" w:rsidRDefault="00EF6CA7" w:rsidP="00EF6CA7">
      <w:pPr>
        <w:numPr>
          <w:ilvl w:val="0"/>
          <w:numId w:val="5"/>
        </w:numPr>
        <w:spacing w:after="258" w:line="248" w:lineRule="auto"/>
        <w:ind w:right="11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Vymedzuje pásmo dohľadu  — minimálne 10 km: kataster obcí Holice, Kráľovičove Kračany, Povoda, Bodíky, Lúč n/O., Horný Bar, Dunajská Streda, Pataš, Vrakúň, Boheľov, Padáň, Kľúčovec, Čiližská Radvaň, Veľký Meder, Gabčíkovo</w:t>
      </w:r>
    </w:p>
    <w:p w:rsidR="00EF6CA7" w:rsidRPr="00EF6CA7" w:rsidRDefault="00EF6CA7" w:rsidP="00EF6CA7">
      <w:pPr>
        <w:numPr>
          <w:ilvl w:val="0"/>
          <w:numId w:val="5"/>
        </w:numPr>
        <w:spacing w:after="255" w:line="248" w:lineRule="auto"/>
        <w:ind w:right="11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6"/>
          <w:lang w:eastAsia="sk-SK"/>
        </w:rPr>
        <w:t>Zakazuje</w:t>
      </w:r>
    </w:p>
    <w:p w:rsidR="007B3F45" w:rsidRPr="00334206" w:rsidRDefault="00EF6CA7" w:rsidP="007B3F45">
      <w:pPr>
        <w:numPr>
          <w:ilvl w:val="1"/>
          <w:numId w:val="5"/>
        </w:numPr>
        <w:spacing w:after="0" w:line="248" w:lineRule="auto"/>
        <w:ind w:left="2268" w:right="9" w:hanging="720"/>
        <w:jc w:val="both"/>
        <w:rPr>
          <w:rFonts w:ascii="Times New Roman" w:hAnsi="Times New Roman" w:cs="Times New Roman"/>
        </w:rPr>
      </w:pPr>
      <w:r w:rsidRPr="00334206">
        <w:rPr>
          <w:rFonts w:ascii="Times New Roman" w:eastAsia="Times New Roman" w:hAnsi="Times New Roman" w:cs="Times New Roman"/>
          <w:color w:val="000000"/>
          <w:sz w:val="26"/>
          <w:lang w:eastAsia="sk-SK"/>
        </w:rPr>
        <w:t>premiestňovanie hovädzieho dobytka, oviec, kôz, ošípaných a iných párnokopytníkov z chovu a do chovu okrem nevyhnutnej prepravy v rámci toho istého chovu vrátane farmovej zveri</w:t>
      </w:r>
      <w:r w:rsidR="007B3F45" w:rsidRPr="00334206"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 len </w:t>
      </w:r>
      <w:r w:rsidR="007B3F45" w:rsidRPr="00334206">
        <w:rPr>
          <w:rFonts w:ascii="Times New Roman" w:hAnsi="Times New Roman" w:cs="Times New Roman"/>
          <w:sz w:val="26"/>
        </w:rPr>
        <w:t xml:space="preserve">so súhlasom RVPS </w:t>
      </w:r>
      <w:r w:rsidR="007B3F45" w:rsidRPr="00334206">
        <w:rPr>
          <w:rFonts w:ascii="Times New Roman" w:eastAsia="Times New Roman" w:hAnsi="Times New Roman" w:cs="Times New Roman"/>
          <w:color w:val="000000"/>
          <w:sz w:val="24"/>
          <w:lang w:eastAsia="sk-SK"/>
        </w:rPr>
        <w:t>Dunajská Streda</w:t>
      </w:r>
      <w:r w:rsidR="007B3F45" w:rsidRPr="00334206">
        <w:rPr>
          <w:rFonts w:ascii="Times New Roman" w:eastAsia="Times New Roman" w:hAnsi="Times New Roman" w:cs="Times New Roman"/>
          <w:color w:val="000000"/>
          <w:sz w:val="24"/>
          <w:lang w:val="en-GB" w:eastAsia="sk-SK"/>
        </w:rPr>
        <w:t>;</w:t>
      </w:r>
    </w:p>
    <w:p w:rsidR="00EF6CA7" w:rsidRPr="00EF6CA7" w:rsidRDefault="00EF6CA7" w:rsidP="007B3F45">
      <w:pPr>
        <w:spacing w:after="0" w:line="248" w:lineRule="auto"/>
        <w:ind w:left="1843" w:right="9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F6CA7" w:rsidRPr="00EF6CA7" w:rsidRDefault="00EF6CA7" w:rsidP="00EF6CA7">
      <w:pPr>
        <w:spacing w:after="274" w:line="248" w:lineRule="auto"/>
        <w:ind w:left="754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7B3F45" w:rsidRPr="0006370E" w:rsidRDefault="00EF6CA7" w:rsidP="007B3F45">
      <w:pPr>
        <w:numPr>
          <w:ilvl w:val="1"/>
          <w:numId w:val="5"/>
        </w:numPr>
        <w:spacing w:after="0" w:line="248" w:lineRule="auto"/>
        <w:ind w:right="9" w:hanging="284"/>
        <w:jc w:val="both"/>
      </w:pPr>
      <w:r w:rsidRPr="00EF6CA7"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premiestňovanie vedľajších živočíšnych produktov, hnoja, vrátane podstielky, steliva, kože, usne, vlny, štetiny, perie, sena, slamy, hnojovice, kŕmnych surovín a krmív, okrem celých tiel, alebo častí </w:t>
      </w:r>
      <w:r w:rsidRPr="00EF6CA7">
        <w:rPr>
          <w:rFonts w:ascii="Times New Roman" w:eastAsia="Times New Roman" w:hAnsi="Times New Roman" w:cs="Times New Roman"/>
          <w:color w:val="000000"/>
          <w:sz w:val="26"/>
          <w:lang w:eastAsia="sk-SK"/>
        </w:rPr>
        <w:lastRenderedPageBreak/>
        <w:t>mŕtvych zvierat držaných v chove mimo reštrikčných pásiem</w:t>
      </w:r>
      <w:r w:rsidR="007B3F45"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 len </w:t>
      </w:r>
      <w:r w:rsidR="007B3F45" w:rsidRPr="0006370E">
        <w:rPr>
          <w:sz w:val="26"/>
        </w:rPr>
        <w:t xml:space="preserve">so </w:t>
      </w:r>
      <w:r w:rsidR="007B3F45" w:rsidRPr="00334206">
        <w:rPr>
          <w:rFonts w:ascii="Times New Roman" w:hAnsi="Times New Roman" w:cs="Times New Roman"/>
          <w:sz w:val="26"/>
        </w:rPr>
        <w:t xml:space="preserve">súhlasom RVPS </w:t>
      </w:r>
      <w:r w:rsidR="007B3F45" w:rsidRPr="00334206">
        <w:rPr>
          <w:rFonts w:ascii="Times New Roman" w:eastAsia="Times New Roman" w:hAnsi="Times New Roman" w:cs="Times New Roman"/>
          <w:color w:val="000000"/>
          <w:sz w:val="24"/>
          <w:lang w:eastAsia="sk-SK"/>
        </w:rPr>
        <w:t>Dunajská Streda</w:t>
      </w:r>
    </w:p>
    <w:p w:rsidR="00EF6CA7" w:rsidRPr="00EF6CA7" w:rsidRDefault="00EF6CA7" w:rsidP="007B3F45">
      <w:pPr>
        <w:spacing w:after="0" w:line="236" w:lineRule="auto"/>
        <w:ind w:left="1843" w:right="9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 </w:t>
      </w:r>
    </w:p>
    <w:p w:rsidR="00334206" w:rsidRPr="00EF6CA7" w:rsidRDefault="00EF6CA7" w:rsidP="00334206">
      <w:pPr>
        <w:spacing w:after="0" w:line="236" w:lineRule="auto"/>
        <w:ind w:left="82" w:right="9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           </w:t>
      </w:r>
    </w:p>
    <w:p w:rsidR="0073528A" w:rsidRPr="00EF6CA7" w:rsidRDefault="0073528A" w:rsidP="0073528A">
      <w:pPr>
        <w:spacing w:after="274" w:line="248" w:lineRule="auto"/>
        <w:ind w:left="754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334206" w:rsidRPr="00334206" w:rsidRDefault="00334206" w:rsidP="00334206">
      <w:pPr>
        <w:pStyle w:val="Odsekzoznamu"/>
        <w:numPr>
          <w:ilvl w:val="1"/>
          <w:numId w:val="5"/>
        </w:numPr>
        <w:spacing w:after="289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334206">
        <w:rPr>
          <w:rFonts w:ascii="Times New Roman" w:eastAsia="Times New Roman" w:hAnsi="Times New Roman" w:cs="Times New Roman"/>
          <w:color w:val="000000"/>
          <w:sz w:val="26"/>
          <w:lang w:eastAsia="sk-SK"/>
        </w:rPr>
        <w:t>premiestňovanie vedľajších živočíšnych produktov, hnoja, vrátane podstielky, steliva, kože, usne, vlny, štetiny, perie, sena, slamy, hnojovice, kŕmnych surovín a krmív, okrem celých tiel, alebo častí mŕtvych zvierat držaných v chove</w:t>
      </w: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 v reštrikčnom pásme</w:t>
      </w:r>
    </w:p>
    <w:p w:rsidR="0073528A" w:rsidRPr="00EF6CA7" w:rsidRDefault="0073528A" w:rsidP="0073528A">
      <w:pPr>
        <w:spacing w:after="274" w:line="248" w:lineRule="auto"/>
        <w:ind w:left="754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F6CA7" w:rsidRPr="0073528A" w:rsidRDefault="00EF6CA7" w:rsidP="0073528A">
      <w:pPr>
        <w:pStyle w:val="Odsekzoznamu"/>
        <w:numPr>
          <w:ilvl w:val="1"/>
          <w:numId w:val="5"/>
        </w:numPr>
        <w:spacing w:after="289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73528A">
        <w:rPr>
          <w:rFonts w:ascii="Times New Roman" w:eastAsia="Times New Roman" w:hAnsi="Times New Roman" w:cs="Times New Roman"/>
          <w:color w:val="000000"/>
          <w:sz w:val="26"/>
          <w:lang w:eastAsia="sk-SK"/>
        </w:rPr>
        <w:t>prepravu spermy, vajíčok a embryí hovädzieho dobytka, oviec, kôz a</w:t>
      </w:r>
      <w:r w:rsidR="0073528A">
        <w:rPr>
          <w:rFonts w:ascii="Times New Roman" w:eastAsia="Times New Roman" w:hAnsi="Times New Roman" w:cs="Times New Roman"/>
          <w:color w:val="000000"/>
          <w:sz w:val="26"/>
          <w:lang w:eastAsia="sk-SK"/>
        </w:rPr>
        <w:t> </w:t>
      </w:r>
      <w:r w:rsidRPr="0073528A">
        <w:rPr>
          <w:rFonts w:ascii="Times New Roman" w:eastAsia="Times New Roman" w:hAnsi="Times New Roman" w:cs="Times New Roman"/>
          <w:color w:val="000000"/>
          <w:sz w:val="26"/>
          <w:lang w:eastAsia="sk-SK"/>
        </w:rPr>
        <w:t>ošípaných</w:t>
      </w:r>
      <w:r w:rsidR="0073528A"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 </w:t>
      </w:r>
      <w:r w:rsidR="0073528A" w:rsidRPr="0073528A">
        <w:rPr>
          <w:rFonts w:ascii="Times New Roman" w:eastAsia="Times New Roman" w:hAnsi="Times New Roman" w:cs="Times New Roman"/>
          <w:color w:val="000000"/>
          <w:sz w:val="26"/>
          <w:lang w:eastAsia="sk-SK"/>
        </w:rPr>
        <w:t>a zveri z farmových chovov vnímavých párnokopytníkov</w:t>
      </w:r>
      <w:r w:rsidRPr="0073528A"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 z chovov pásma dohľadu</w:t>
      </w:r>
    </w:p>
    <w:p w:rsidR="0073528A" w:rsidRPr="0073528A" w:rsidRDefault="0073528A" w:rsidP="0073528A">
      <w:pPr>
        <w:spacing w:after="254"/>
        <w:ind w:left="787" w:right="14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F6CA7" w:rsidRPr="00EF6CA7" w:rsidRDefault="00EF6CA7" w:rsidP="007B3F45">
      <w:pPr>
        <w:numPr>
          <w:ilvl w:val="1"/>
          <w:numId w:val="5"/>
        </w:numPr>
        <w:spacing w:after="0" w:line="248" w:lineRule="auto"/>
        <w:ind w:right="9" w:hanging="72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organizáciu všetkých hromadných podujatí, trhov, výstav a zvodov hovädzieho dobytka, oviec, kôz, ošípaných a iných párnokopytníkov </w:t>
      </w:r>
    </w:p>
    <w:p w:rsidR="00334206" w:rsidRPr="0073528A" w:rsidRDefault="0073528A" w:rsidP="00334206">
      <w:pPr>
        <w:spacing w:after="0" w:line="24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           </w:t>
      </w:r>
    </w:p>
    <w:p w:rsidR="0073528A" w:rsidRPr="0073528A" w:rsidRDefault="0073528A" w:rsidP="0073528A">
      <w:pPr>
        <w:spacing w:after="254"/>
        <w:ind w:left="787" w:right="14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:rsidR="00EF6CA7" w:rsidRPr="00EF6CA7" w:rsidRDefault="00EF6CA7" w:rsidP="007B3F45">
      <w:pPr>
        <w:numPr>
          <w:ilvl w:val="1"/>
          <w:numId w:val="5"/>
        </w:numPr>
        <w:spacing w:after="0" w:line="248" w:lineRule="auto"/>
        <w:ind w:right="9" w:hanging="72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6"/>
          <w:lang w:eastAsia="sk-SK"/>
        </w:rPr>
        <w:t>premiestňovanie surového mlieka a mledziva získaného od hovädzieho dobytka, oviec a kôz. Premiestnenie na ďalšie spracovanie  môže byť povolené RVPS Dunajská Streda len za splnenia osobitných podmienok uvedených pre ochranné pásmo v článku 49 delegovaného nariadenia Komisie (EÚ) 2020/687</w:t>
      </w:r>
    </w:p>
    <w:p w:rsidR="00EF6CA7" w:rsidRPr="0073528A" w:rsidRDefault="0073528A" w:rsidP="00EF6CA7">
      <w:pPr>
        <w:spacing w:after="7" w:line="248" w:lineRule="auto"/>
        <w:ind w:left="2160" w:right="1008" w:hanging="1368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 w:rsidRPr="0073528A"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 </w:t>
      </w:r>
    </w:p>
    <w:p w:rsidR="00EF6CA7" w:rsidRPr="00EF6CA7" w:rsidRDefault="00EF6CA7" w:rsidP="00EF6CA7">
      <w:pPr>
        <w:spacing w:after="7" w:line="248" w:lineRule="auto"/>
        <w:ind w:left="2160" w:right="1008" w:hanging="1368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F6CA7" w:rsidRPr="00EF6CA7" w:rsidRDefault="00EF6CA7" w:rsidP="007B3F45">
      <w:pPr>
        <w:numPr>
          <w:ilvl w:val="1"/>
          <w:numId w:val="5"/>
        </w:numPr>
        <w:spacing w:after="0" w:line="248" w:lineRule="auto"/>
        <w:ind w:right="9" w:hanging="72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6"/>
          <w:lang w:eastAsia="sk-SK"/>
        </w:rPr>
        <w:t>premiestňovanie čerstvého mäsa, vnútorností a tepelne neošetrených výrobkov z čerstvého mäsa z bitúnkov, aj z prevádzkarní na manipuláciu so zverou. Premiestnenie na ďalšie spracovanie  môže byť povolené RVPS Dunajská Streda len za splnenia osobitných podmienok uvedených pre ochranné pásmo v článku 49 delegovaného nariadenia Komisie (EÚ) 2020/687</w:t>
      </w:r>
    </w:p>
    <w:p w:rsidR="00EF6CA7" w:rsidRPr="00EF6CA7" w:rsidRDefault="00EF6CA7" w:rsidP="0073528A">
      <w:pPr>
        <w:spacing w:after="259" w:line="248" w:lineRule="auto"/>
        <w:ind w:left="52" w:right="1128"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F6CA7" w:rsidRPr="000B58FD" w:rsidRDefault="00EF6CA7" w:rsidP="000B58FD">
      <w:pPr>
        <w:pStyle w:val="Odsekzoznamu"/>
        <w:numPr>
          <w:ilvl w:val="1"/>
          <w:numId w:val="5"/>
        </w:numPr>
        <w:spacing w:after="0" w:line="248" w:lineRule="auto"/>
        <w:ind w:left="851" w:right="9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0B58FD">
        <w:rPr>
          <w:rFonts w:ascii="Times New Roman" w:eastAsia="Times New Roman" w:hAnsi="Times New Roman" w:cs="Times New Roman"/>
          <w:color w:val="000000"/>
          <w:sz w:val="26"/>
          <w:lang w:eastAsia="sk-SK"/>
        </w:rPr>
        <w:t>vstup nepovolaných osôb do chovov hovädzieho dobytka, oviec, kôz, ošípaných, a iných párnokopytníkov vrátane farmovej zveri</w:t>
      </w:r>
    </w:p>
    <w:p w:rsidR="00334206" w:rsidRDefault="00334206" w:rsidP="00EF6CA7">
      <w:pPr>
        <w:spacing w:after="7" w:line="248" w:lineRule="auto"/>
        <w:ind w:left="792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334206" w:rsidRDefault="00334206" w:rsidP="00EF6CA7">
      <w:pPr>
        <w:spacing w:after="7" w:line="248" w:lineRule="auto"/>
        <w:ind w:left="792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334206" w:rsidRDefault="00334206" w:rsidP="00EF6CA7">
      <w:pPr>
        <w:spacing w:after="7" w:line="248" w:lineRule="auto"/>
        <w:ind w:left="792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334206" w:rsidRDefault="00334206" w:rsidP="00EF6CA7">
      <w:pPr>
        <w:spacing w:after="7" w:line="248" w:lineRule="auto"/>
        <w:ind w:left="792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F6CA7" w:rsidRPr="00334206" w:rsidRDefault="00EF6CA7" w:rsidP="00334206">
      <w:pPr>
        <w:spacing w:after="7" w:line="248" w:lineRule="auto"/>
        <w:ind w:left="792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342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lastRenderedPageBreak/>
        <w:t>Termín:</w:t>
      </w:r>
      <w:r w:rsidRPr="0033420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dňom oznámenia a do zrušenia opatrení.</w:t>
      </w:r>
    </w:p>
    <w:p w:rsidR="00EF6CA7" w:rsidRPr="0073528A" w:rsidRDefault="0073528A" w:rsidP="00334206">
      <w:pPr>
        <w:spacing w:after="259" w:line="248" w:lineRule="auto"/>
        <w:ind w:left="52" w:right="1128" w:firstLine="720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 w:rsidRPr="003342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Zodpovední:</w:t>
      </w:r>
      <w:r w:rsidRPr="0033420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Chovatelia hovädzieho dobytka, oviec, kôz, ošípaných a zveri z farmových chovov vnímavých párnokopytníkov v uvedených obciach </w:t>
      </w:r>
    </w:p>
    <w:p w:rsidR="00EF6CA7" w:rsidRPr="0073528A" w:rsidRDefault="00EF6CA7" w:rsidP="00EF6CA7">
      <w:pPr>
        <w:spacing w:after="259" w:line="248" w:lineRule="auto"/>
        <w:ind w:left="52" w:right="1128" w:firstLine="720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:rsidR="00EF6CA7" w:rsidRPr="00EF6CA7" w:rsidRDefault="00EF6CA7" w:rsidP="00334206">
      <w:pPr>
        <w:spacing w:after="259" w:line="248" w:lineRule="auto"/>
        <w:ind w:right="1128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F6CA7" w:rsidRPr="00334206" w:rsidRDefault="00EF6CA7" w:rsidP="00EF6CA7">
      <w:pPr>
        <w:numPr>
          <w:ilvl w:val="0"/>
          <w:numId w:val="5"/>
        </w:numPr>
        <w:spacing w:after="259" w:line="248" w:lineRule="auto"/>
        <w:ind w:right="1128" w:hanging="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3420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Nariaďuje:</w:t>
      </w:r>
    </w:p>
    <w:p w:rsidR="00EF6CA7" w:rsidRPr="00EF6CA7" w:rsidRDefault="00EF6CA7" w:rsidP="00EF6CA7">
      <w:pPr>
        <w:spacing w:after="7" w:line="248" w:lineRule="auto"/>
        <w:ind w:left="773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334206" w:rsidRDefault="00EF6CA7" w:rsidP="00EF6CA7">
      <w:pPr>
        <w:numPr>
          <w:ilvl w:val="0"/>
          <w:numId w:val="6"/>
        </w:numPr>
        <w:spacing w:after="7" w:line="248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Vykonať súpis chovov a zvierat hovädzieho dobytka, oviec, kôz a ošípaných a bezodkladne ho predložiť RVPS Dunajská Streda</w:t>
      </w:r>
      <w:r w:rsidR="00334206">
        <w:rPr>
          <w:rFonts w:ascii="Times New Roman" w:eastAsia="Times New Roman" w:hAnsi="Times New Roman" w:cs="Times New Roman"/>
          <w:color w:val="000000"/>
          <w:sz w:val="24"/>
          <w:lang w:eastAsia="sk-SK"/>
        </w:rPr>
        <w:t>.</w:t>
      </w:r>
    </w:p>
    <w:p w:rsidR="00EF6CA7" w:rsidRPr="00334206" w:rsidRDefault="00EF6CA7" w:rsidP="00334206">
      <w:pPr>
        <w:spacing w:after="7" w:line="248" w:lineRule="auto"/>
        <w:ind w:left="418" w:right="14" w:firstLine="29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  <w:r w:rsidRPr="00334206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Termín: do 26.03.2025</w:t>
      </w:r>
    </w:p>
    <w:p w:rsidR="00EF6CA7" w:rsidRPr="00EF6CA7" w:rsidRDefault="00EF6CA7" w:rsidP="00EF6CA7">
      <w:pPr>
        <w:spacing w:after="255" w:line="248" w:lineRule="auto"/>
        <w:ind w:left="78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Zodpovedný: starostovia obcí</w:t>
      </w:r>
    </w:p>
    <w:p w:rsidR="00EF6CA7" w:rsidRPr="00EF6CA7" w:rsidRDefault="00EF6CA7" w:rsidP="00EF6CA7">
      <w:pPr>
        <w:numPr>
          <w:ilvl w:val="0"/>
          <w:numId w:val="6"/>
        </w:numPr>
        <w:spacing w:after="7" w:line="248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O nariadených opatreniach a o nákazovej situácii informovať občanov a chovateľov prostredníctvom miestneho rozhlasu, vyvesením na úradnej tabuli obce alebo iným v mieste obvyklým spôsobom</w:t>
      </w:r>
    </w:p>
    <w:p w:rsidR="00EF6CA7" w:rsidRPr="00EF6CA7" w:rsidRDefault="00EF6CA7" w:rsidP="00EF6CA7">
      <w:pPr>
        <w:spacing w:after="7" w:line="248" w:lineRule="auto"/>
        <w:ind w:left="783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Termín: dňom oznámenia a do zrušenia opatrení</w:t>
      </w:r>
    </w:p>
    <w:p w:rsidR="00EF6CA7" w:rsidRPr="00EF6CA7" w:rsidRDefault="00EF6CA7" w:rsidP="00EF6CA7">
      <w:pPr>
        <w:spacing w:after="263" w:line="248" w:lineRule="auto"/>
        <w:ind w:left="783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Zodpovedný: starostovia obcí</w:t>
      </w:r>
    </w:p>
    <w:p w:rsidR="00EF6CA7" w:rsidRPr="00EF6CA7" w:rsidRDefault="00EF6CA7" w:rsidP="00EF6CA7">
      <w:pPr>
        <w:numPr>
          <w:ilvl w:val="0"/>
          <w:numId w:val="6"/>
        </w:numPr>
        <w:spacing w:after="7" w:line="248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Pri vstupoch do chovov,  do maštaľných objektov na ustajnenie hovädzieho dobytka, oviec, kôz a ošípaných a iných párnokopytníkov vrátane farmovej zveri a aj do ostatných objektov a budov  v rámci chovu zabezpečiť  </w:t>
      </w:r>
      <w:r w:rsidRPr="00EF6CA7">
        <w:rPr>
          <w:rFonts w:ascii="Times New Roman" w:eastAsia="Calibri" w:hAnsi="Times New Roman" w:cs="Times New Roman"/>
          <w:color w:val="000000"/>
          <w:sz w:val="24"/>
          <w:lang w:eastAsia="sk-SK"/>
        </w:rPr>
        <w:t>aktiváciu dezinfekčných bazénov alebo rohoží pred vstupom  alebo v prípade potreby zabezpečenie postrekovača na individuálne ošetrenie vozidiel s dezinfekčným prípravkom.</w:t>
      </w:r>
    </w:p>
    <w:p w:rsidR="00EF6CA7" w:rsidRPr="00EF6CA7" w:rsidRDefault="00EF6CA7" w:rsidP="00EF6CA7">
      <w:pPr>
        <w:spacing w:after="7" w:line="248" w:lineRule="auto"/>
        <w:ind w:left="773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F6CA7" w:rsidRPr="00EF6CA7" w:rsidRDefault="00EF6CA7" w:rsidP="00EF6CA7">
      <w:pPr>
        <w:numPr>
          <w:ilvl w:val="0"/>
          <w:numId w:val="6"/>
        </w:numPr>
        <w:spacing w:after="7" w:line="248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Oprávnené osoby  vstupujúce do chovu alebo opúšťajúce chov musia dodržať  hygienické opatrenia biologickej bezpečnosti potrebné na zníženie rizika šírenia vírusu slintačky a krívačky. </w:t>
      </w:r>
    </w:p>
    <w:p w:rsidR="00EF6CA7" w:rsidRPr="00EF6CA7" w:rsidRDefault="00EF6CA7" w:rsidP="00EF6CA7">
      <w:pPr>
        <w:spacing w:after="7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F6CA7" w:rsidRPr="00EF6CA7" w:rsidRDefault="00EF6CA7" w:rsidP="00EF6CA7">
      <w:pPr>
        <w:numPr>
          <w:ilvl w:val="0"/>
          <w:numId w:val="6"/>
        </w:numPr>
        <w:spacing w:after="7" w:line="248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Všetky dopravné prostriedky prichádzajúce a opúšťajúce chov musia byť dôkladne vyčistené a  vydezinfikované. Žiadne vozidlo použité na prepravu hovädzieho dobytka, oviec, kôz a ošípaných </w:t>
      </w:r>
      <w:r w:rsidR="000B58FD"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a iných párnokopytníkov vrátane farmovej zveri </w:t>
      </w: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nesmie opustiť pásmo bez vyčistenia a dezinfekcie a následnej inšpekcie a opätovného povolenia RVPS Dunajská Streda </w:t>
      </w:r>
    </w:p>
    <w:p w:rsidR="00EF6CA7" w:rsidRPr="00EF6CA7" w:rsidRDefault="00EF6CA7" w:rsidP="00EF6CA7">
      <w:pPr>
        <w:spacing w:after="7" w:line="248" w:lineRule="auto"/>
        <w:ind w:left="778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Termín: dňom oznámenia a do zrušenia opatrení</w:t>
      </w:r>
    </w:p>
    <w:p w:rsidR="000B58FD" w:rsidRPr="000B58FD" w:rsidRDefault="000B58FD" w:rsidP="000B58FD">
      <w:pPr>
        <w:spacing w:after="254"/>
        <w:ind w:left="787" w:right="14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0B58FD">
        <w:rPr>
          <w:rFonts w:ascii="Times New Roman" w:eastAsia="Times New Roman" w:hAnsi="Times New Roman" w:cs="Times New Roman"/>
          <w:color w:val="000000"/>
          <w:sz w:val="24"/>
          <w:lang w:eastAsia="sk-SK"/>
        </w:rPr>
        <w:t>Zodpovední: Chovatelia hovädzieho dobytka, oviec, kôz, ošípaných a zveri z farmových chovov vnímavých párnokopytníkov v uvedených obciach</w:t>
      </w:r>
    </w:p>
    <w:p w:rsidR="000B58FD" w:rsidRDefault="00EF6CA7" w:rsidP="00EF6CA7">
      <w:pPr>
        <w:numPr>
          <w:ilvl w:val="0"/>
          <w:numId w:val="6"/>
        </w:numPr>
        <w:spacing w:after="7" w:line="248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Čistenie a dezinfekciu dopravných prostriedkov, iných vozidiel a vybavenia, ktoré boli použité na prepravu hovädzieho dobytka, oviec, kôz a ošípaných alebo iných druhov zvierat vrátane farmovej zveri, alebo materiálov, ktoré môžu byt' kontaminované, napríklad telá zvierat, krmivo, hnoj, hnojovica a iné, vykonať bezodkladne po kontaminácii. Žiadne vozidlo použité na prepravu hovädzieho dobytka, oviec, kôz a ošípaných nesmie opustiť pásmo bez vyčistenia a dezinfekcie a následnej inšpekcie a </w:t>
      </w: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lastRenderedPageBreak/>
        <w:t>opätovného povolenia RVPS Dunajská Streda. Použiť iba schválené dezinfekčné prostriedky.</w:t>
      </w:r>
    </w:p>
    <w:p w:rsidR="00EF6CA7" w:rsidRPr="00EF6CA7" w:rsidRDefault="00EF6CA7" w:rsidP="000B58FD">
      <w:pPr>
        <w:spacing w:after="7" w:line="248" w:lineRule="auto"/>
        <w:ind w:left="773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Termín: dňom oznámenia a do zrušenia opatrení</w:t>
      </w:r>
    </w:p>
    <w:p w:rsidR="000B58FD" w:rsidRPr="000B58FD" w:rsidRDefault="000B58FD" w:rsidP="000B58FD">
      <w:pPr>
        <w:spacing w:after="254"/>
        <w:ind w:left="787" w:right="14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0B58FD">
        <w:rPr>
          <w:rFonts w:ascii="Times New Roman" w:eastAsia="Times New Roman" w:hAnsi="Times New Roman" w:cs="Times New Roman"/>
          <w:color w:val="000000"/>
          <w:sz w:val="24"/>
          <w:lang w:eastAsia="sk-SK"/>
        </w:rPr>
        <w:t>Zodpovední: Chovatelia hovädzieho dobytka, oviec, kôz, ošípaných a zveri z farmových chovov vnímavých párnokopytníkov v uvedených obciach</w:t>
      </w:r>
    </w:p>
    <w:p w:rsidR="00EF6CA7" w:rsidRDefault="00EF6CA7" w:rsidP="00EF6CA7">
      <w:pPr>
        <w:numPr>
          <w:ilvl w:val="0"/>
          <w:numId w:val="6"/>
        </w:numPr>
        <w:spacing w:after="7" w:line="248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Bezodkladne hlásiť podozrenie na ochorenie slintačky a krívačky, uhynuté alebo choré vnímavé zvieratá príslušnému súkromnému veterinárnemu lekárovi a na RVPS Dunajská Streda.</w:t>
      </w:r>
    </w:p>
    <w:p w:rsidR="00100262" w:rsidRPr="00EF6CA7" w:rsidRDefault="00100262" w:rsidP="00100262">
      <w:pPr>
        <w:spacing w:after="7" w:line="248" w:lineRule="auto"/>
        <w:ind w:left="773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100262">
        <w:rPr>
          <w:rFonts w:ascii="Times New Roman" w:eastAsia="Times New Roman" w:hAnsi="Times New Roman" w:cs="Times New Roman"/>
          <w:color w:val="000000"/>
          <w:sz w:val="24"/>
          <w:lang w:eastAsia="sk-SK"/>
        </w:rPr>
        <w:t>Termín: dňom oznámenia a do zrušenia opatrení</w:t>
      </w:r>
    </w:p>
    <w:p w:rsidR="000B58FD" w:rsidRPr="0006370E" w:rsidRDefault="000B58FD" w:rsidP="000B58FD">
      <w:pPr>
        <w:spacing w:after="254"/>
        <w:ind w:left="787" w:right="14"/>
      </w:pPr>
      <w:r w:rsidRPr="000B58FD">
        <w:rPr>
          <w:rFonts w:ascii="Times New Roman" w:eastAsia="Times New Roman" w:hAnsi="Times New Roman" w:cs="Times New Roman"/>
          <w:color w:val="000000"/>
          <w:sz w:val="24"/>
          <w:lang w:eastAsia="sk-SK"/>
        </w:rPr>
        <w:t>Zodpovední: Chovatelia hovädzieho dobytka, oviec, kôz, ošípaných a zveri z farmových chovov vnímavých párnokopytníkov v uvedených obciach</w:t>
      </w:r>
    </w:p>
    <w:p w:rsidR="00EF6CA7" w:rsidRPr="00EF6CA7" w:rsidRDefault="00EF6CA7" w:rsidP="00EF6CA7">
      <w:pPr>
        <w:spacing w:after="7" w:line="248" w:lineRule="auto"/>
        <w:ind w:left="418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F6CA7" w:rsidRPr="00EF6CA7" w:rsidRDefault="00EF6CA7" w:rsidP="00EF6CA7">
      <w:pPr>
        <w:numPr>
          <w:ilvl w:val="0"/>
          <w:numId w:val="6"/>
        </w:numPr>
        <w:spacing w:after="7" w:line="248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Uhynuté zvieratá likvidovať výlučne v spracovateľskom zariadení (kafilérii) </w:t>
      </w:r>
    </w:p>
    <w:p w:rsidR="00EF6CA7" w:rsidRPr="00EF6CA7" w:rsidRDefault="00EF6CA7" w:rsidP="00EF6CA7">
      <w:pPr>
        <w:spacing w:after="7" w:line="248" w:lineRule="auto"/>
        <w:ind w:left="773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Termín: dňom oznámenia a do zrušenia opatrení</w:t>
      </w:r>
    </w:p>
    <w:p w:rsidR="000B58FD" w:rsidRPr="000B58FD" w:rsidRDefault="00100262" w:rsidP="000B58FD">
      <w:pPr>
        <w:spacing w:after="7" w:line="248" w:lineRule="auto"/>
        <w:ind w:left="773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Zodpovední: </w:t>
      </w:r>
      <w:r w:rsidR="000B58FD" w:rsidRPr="000B58FD">
        <w:rPr>
          <w:rFonts w:ascii="Times New Roman" w:eastAsia="Times New Roman" w:hAnsi="Times New Roman" w:cs="Times New Roman"/>
          <w:color w:val="000000"/>
          <w:sz w:val="24"/>
          <w:lang w:eastAsia="sk-SK"/>
        </w:rPr>
        <w:t>Chovatelia hovädzieho dobytka, oviec, kôz, ošípaných a zveri z farmových chovov vnímavých párnokopytníkov v uvedených obciach</w:t>
      </w:r>
    </w:p>
    <w:p w:rsidR="000B58FD" w:rsidRDefault="000B58FD" w:rsidP="000B58FD">
      <w:pPr>
        <w:spacing w:after="7" w:line="248" w:lineRule="auto"/>
        <w:ind w:left="773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F6CA7" w:rsidRPr="00EF6CA7" w:rsidRDefault="00EF6CA7" w:rsidP="00EF6CA7">
      <w:pPr>
        <w:numPr>
          <w:ilvl w:val="0"/>
          <w:numId w:val="6"/>
        </w:numPr>
        <w:spacing w:after="7" w:line="248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Viesť evidenciu o všetkých dopravných prostriedkoch a osobách vstupujúcich do chovu  </w:t>
      </w:r>
    </w:p>
    <w:p w:rsidR="00EF6CA7" w:rsidRPr="00EF6CA7" w:rsidRDefault="00EF6CA7" w:rsidP="00EF6CA7">
      <w:pPr>
        <w:spacing w:after="7" w:line="248" w:lineRule="auto"/>
        <w:ind w:left="773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Termín: dňom oznámenia a do zrušenia opatrení</w:t>
      </w:r>
    </w:p>
    <w:p w:rsidR="000B58FD" w:rsidRDefault="000B58FD" w:rsidP="00100262">
      <w:pPr>
        <w:spacing w:after="7" w:line="248" w:lineRule="auto"/>
        <w:ind w:left="773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0B58FD">
        <w:rPr>
          <w:rFonts w:ascii="Times New Roman" w:eastAsia="Times New Roman" w:hAnsi="Times New Roman" w:cs="Times New Roman"/>
          <w:color w:val="000000"/>
          <w:sz w:val="24"/>
          <w:lang w:eastAsia="sk-SK"/>
        </w:rPr>
        <w:t>Zodpovední: Chovatelia hovädzieho dobytka, oviec, kôz, ošípaných a zveri z farmových chovov vnímavých párnokopytníkov v uvedených obciach</w:t>
      </w:r>
    </w:p>
    <w:p w:rsidR="00100262" w:rsidRPr="000B58FD" w:rsidRDefault="00100262" w:rsidP="00100262">
      <w:pPr>
        <w:spacing w:after="7" w:line="248" w:lineRule="auto"/>
        <w:ind w:left="773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100262" w:rsidRDefault="00100262" w:rsidP="00EF6CA7">
      <w:pPr>
        <w:numPr>
          <w:ilvl w:val="0"/>
          <w:numId w:val="6"/>
        </w:numPr>
        <w:spacing w:after="7" w:line="248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  <w:r w:rsidR="00EF6CA7"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Nahlásiť domácu zabíjačku hovädzieho dobytka, oviec, kôz a ošípaných na RVPS Dunajská Streda aspoň jeden pracovný deň vopred </w:t>
      </w:r>
    </w:p>
    <w:p w:rsidR="00EF6CA7" w:rsidRPr="00EF6CA7" w:rsidRDefault="00EF6CA7" w:rsidP="00100262">
      <w:pPr>
        <w:spacing w:after="7" w:line="248" w:lineRule="auto"/>
        <w:ind w:left="773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Termín: dňom oznámenia a do zrušenia opatrení</w:t>
      </w:r>
    </w:p>
    <w:p w:rsidR="00EF6CA7" w:rsidRPr="00EF6CA7" w:rsidRDefault="00EF6CA7" w:rsidP="00EF6CA7">
      <w:pPr>
        <w:spacing w:after="254" w:line="248" w:lineRule="auto"/>
        <w:ind w:left="78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Zodpovední: vlastníci chovov </w:t>
      </w:r>
      <w:r w:rsidR="000B58FD"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hovädzieho dobytka, oviec, kôz a ošípaných </w:t>
      </w: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v uvedených obciach</w:t>
      </w:r>
    </w:p>
    <w:p w:rsidR="00EF6CA7" w:rsidRPr="00EF6CA7" w:rsidRDefault="00EF6CA7" w:rsidP="00EF6CA7">
      <w:pPr>
        <w:numPr>
          <w:ilvl w:val="0"/>
          <w:numId w:val="6"/>
        </w:numPr>
        <w:spacing w:after="7" w:line="248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Zabiť vnímavé  zvieratá len so súhlasom RVPS Dunajská Streda</w:t>
      </w:r>
    </w:p>
    <w:p w:rsidR="00EF6CA7" w:rsidRPr="00EF6CA7" w:rsidRDefault="00EF6CA7" w:rsidP="00EF6CA7">
      <w:pPr>
        <w:spacing w:after="7" w:line="248" w:lineRule="auto"/>
        <w:ind w:left="773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Termín: dňom oznámenia a do zrušenia opatrení</w:t>
      </w:r>
    </w:p>
    <w:p w:rsidR="000B58FD" w:rsidRPr="0006370E" w:rsidRDefault="000B58FD" w:rsidP="000B58FD">
      <w:pPr>
        <w:spacing w:after="254"/>
        <w:ind w:left="787" w:right="14"/>
      </w:pPr>
      <w:r w:rsidRPr="000B58FD">
        <w:rPr>
          <w:rFonts w:ascii="Times New Roman" w:eastAsia="Times New Roman" w:hAnsi="Times New Roman" w:cs="Times New Roman"/>
          <w:color w:val="000000"/>
          <w:sz w:val="24"/>
          <w:lang w:eastAsia="sk-SK"/>
        </w:rPr>
        <w:t>Zodpovední: Chovatelia hovädzieho dobytka, oviec, kôz, ošípaných a zveri z farmových chovov vnímavých párnokopytníkov v uvedených obciach</w:t>
      </w:r>
    </w:p>
    <w:p w:rsidR="00EF6CA7" w:rsidRDefault="00EF6CA7" w:rsidP="00EF6CA7">
      <w:pPr>
        <w:spacing w:after="254" w:line="248" w:lineRule="auto"/>
        <w:ind w:left="78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0B58FD" w:rsidRPr="00EF6CA7" w:rsidRDefault="000B58FD" w:rsidP="00EF6CA7">
      <w:pPr>
        <w:spacing w:after="254" w:line="248" w:lineRule="auto"/>
        <w:ind w:left="78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F6CA7" w:rsidRPr="00EF6CA7" w:rsidRDefault="00EF6CA7" w:rsidP="00EF6CA7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</w:pPr>
      <w:r w:rsidRPr="00EF6CA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O d ô v o d n e n i e</w:t>
      </w:r>
    </w:p>
    <w:p w:rsidR="00EF6CA7" w:rsidRPr="00EF6CA7" w:rsidRDefault="00EF6CA7" w:rsidP="00EF6CA7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</w:pPr>
    </w:p>
    <w:p w:rsidR="00EF6CA7" w:rsidRPr="00EF6CA7" w:rsidRDefault="00EF6CA7" w:rsidP="00EF6CA7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EF6CA7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Dňa 21.3. 2025 bol potvrdený výskyt </w:t>
      </w:r>
      <w:proofErr w:type="spellStart"/>
      <w:r w:rsidRPr="00EF6CA7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SLAKu</w:t>
      </w:r>
      <w:proofErr w:type="spellEnd"/>
      <w:r w:rsidRPr="00EF6CA7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u hovädzieho dobytka v katastri obcí Medveďov, Ňárad, Baka v okrese Dunajská Streda a Komárno.</w:t>
      </w:r>
    </w:p>
    <w:p w:rsidR="00EF6CA7" w:rsidRPr="00EF6CA7" w:rsidRDefault="00EF6CA7" w:rsidP="00EF6CA7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EF6CA7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Orgán veterinárnej správy podľa § 8 ods. 3 písm. e) Zákona NR SR č. 39/2007 Z. z. o veterinárnej starostlivosti v znení neskorších predpisov, nariaďuje a zrušuje opatrenia na základe skutočností zistených pri výkone v svojej pôsobnosti alebo pri podozrení z vážneho </w:t>
      </w:r>
      <w:r w:rsidRPr="00EF6CA7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lastRenderedPageBreak/>
        <w:t xml:space="preserve">alebo bezprostredného ohrozenia zdravia zvierat alebo ľudí. V súlade s čl. </w:t>
      </w:r>
      <w:r w:rsidR="000B58FD"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21, 22, 40</w:t>
      </w:r>
      <w:r w:rsidRPr="00EF6CA7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Delegovaného nariadenia Komisie (EÚ) 2020/687 v platnom znení, pokiaľ ide o pravidlá prevencie a kontroly určitých chorôb zo zoznamu , sa nariaďujú opatrenia na kontrolu chorôb v prípade úradného potvrdenia ohniska kategórie A.</w:t>
      </w:r>
    </w:p>
    <w:p w:rsidR="00EF6CA7" w:rsidRPr="00EF6CA7" w:rsidRDefault="00EF6CA7" w:rsidP="00EF6CA7">
      <w:pPr>
        <w:spacing w:after="272" w:line="248" w:lineRule="auto"/>
        <w:ind w:left="168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Preto RVPS Dunajská Streda prijala tieto vyššie uvedené opatrenia.</w:t>
      </w:r>
    </w:p>
    <w:p w:rsidR="00EF6CA7" w:rsidRPr="00EF6CA7" w:rsidRDefault="00EF6CA7" w:rsidP="00EF6CA7">
      <w:pPr>
        <w:spacing w:after="295" w:line="248" w:lineRule="auto"/>
        <w:ind w:left="52" w:right="14" w:firstLine="173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Nesplnenie uvedených nariadení a zákazov bude považované za porušenie zákona č. 39/2007 Z. z. o veterinárnej starostlivosti v znení neskorších predpisov.</w:t>
      </w:r>
    </w:p>
    <w:p w:rsidR="00EF6CA7" w:rsidRPr="00EF6CA7" w:rsidRDefault="00EF6CA7" w:rsidP="00EF6CA7">
      <w:pPr>
        <w:spacing w:after="141" w:line="259" w:lineRule="auto"/>
        <w:ind w:left="26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36"/>
          <w:lang w:eastAsia="sk-SK"/>
        </w:rPr>
        <w:t>Poučenie:</w:t>
      </w:r>
    </w:p>
    <w:p w:rsidR="00EF6CA7" w:rsidRPr="00EF6CA7" w:rsidRDefault="00EF6CA7" w:rsidP="00EF6CA7">
      <w:pPr>
        <w:spacing w:after="687" w:line="248" w:lineRule="auto"/>
        <w:ind w:left="52" w:right="14" w:firstLine="576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Podľa ustanovenia 52 písm. b/ zák. č. 39/2007 Z. z. o veterinárnej starostlivosti na nariadenie a zrušenie obmedzujúcich opatrení pri podozrení na choroby alebo ich výskyte sa nevzťahujú všeobecné predpisy o správnom konaní.</w:t>
      </w:r>
    </w:p>
    <w:p w:rsidR="00EF6CA7" w:rsidRPr="00EF6CA7" w:rsidRDefault="00EF6CA7" w:rsidP="00EF6CA7">
      <w:pPr>
        <w:spacing w:after="687" w:line="248" w:lineRule="auto"/>
        <w:ind w:left="52" w:right="14" w:firstLine="576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F6CA7" w:rsidRPr="00EF6CA7" w:rsidRDefault="00EF6CA7" w:rsidP="00EF6CA7">
      <w:pPr>
        <w:spacing w:after="687" w:line="248" w:lineRule="auto"/>
        <w:ind w:left="52" w:right="14" w:firstLine="576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F6CA7" w:rsidRPr="00EF6CA7" w:rsidRDefault="00EF6CA7" w:rsidP="00EF6CA7">
      <w:pPr>
        <w:spacing w:after="687" w:line="248" w:lineRule="auto"/>
        <w:ind w:left="52" w:right="14" w:firstLine="576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F6CA7" w:rsidRPr="00EF6CA7" w:rsidRDefault="00EF6CA7" w:rsidP="00EF6CA7">
      <w:pPr>
        <w:keepNext/>
        <w:keepLines/>
        <w:spacing w:after="0" w:line="259" w:lineRule="auto"/>
        <w:ind w:left="4579" w:firstLine="377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MVDr. Zuzana Bieliková</w:t>
      </w:r>
    </w:p>
    <w:p w:rsidR="00EF6CA7" w:rsidRPr="00EF6CA7" w:rsidRDefault="00EF6CA7" w:rsidP="00EF6CA7">
      <w:pPr>
        <w:spacing w:after="7" w:line="248" w:lineRule="auto"/>
        <w:ind w:left="3163" w:right="14" w:firstLine="269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                                  riaditeľka </w:t>
      </w:r>
    </w:p>
    <w:p w:rsidR="00EF6CA7" w:rsidRPr="00EF6CA7" w:rsidRDefault="00EF6CA7" w:rsidP="00EF6CA7">
      <w:pPr>
        <w:spacing w:after="228" w:line="248" w:lineRule="auto"/>
        <w:ind w:left="67" w:right="9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6"/>
          <w:lang w:eastAsia="sk-SK"/>
        </w:rPr>
        <w:t>Doručuje sa:</w:t>
      </w:r>
    </w:p>
    <w:p w:rsidR="00EF6CA7" w:rsidRPr="00EF6CA7" w:rsidRDefault="00EF6CA7" w:rsidP="00EF6CA7">
      <w:pPr>
        <w:spacing w:after="543" w:line="248" w:lineRule="auto"/>
        <w:ind w:left="5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Obce: Holice, Kráľovičove Kračany, Povoda, Bodíky, Lúč n/O., Horný Bar, Dunajská Streda, Pataš, Vrakúň, Boheľov, Padáň, Kľúčovec, Čiližská Radvaň, Veľký Meder, Gabčíkovo</w:t>
      </w:r>
    </w:p>
    <w:p w:rsidR="00EF6CA7" w:rsidRPr="00EF6CA7" w:rsidRDefault="00EF6CA7" w:rsidP="00EF6CA7">
      <w:pPr>
        <w:spacing w:after="716" w:line="259" w:lineRule="auto"/>
        <w:ind w:left="7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Calibri" w:eastAsia="Calibri" w:hAnsi="Calibri" w:cs="Calibri"/>
          <w:color w:val="000000"/>
          <w:sz w:val="26"/>
          <w:lang w:eastAsia="sk-SK"/>
        </w:rPr>
        <w:t xml:space="preserve">— </w:t>
      </w:r>
      <w:r w:rsidRPr="00EF6CA7">
        <w:rPr>
          <w:rFonts w:ascii="Times New Roman" w:eastAsia="Calibri" w:hAnsi="Times New Roman" w:cs="Times New Roman"/>
          <w:color w:val="000000"/>
          <w:sz w:val="26"/>
          <w:lang w:eastAsia="sk-SK"/>
        </w:rPr>
        <w:t>Chovatelia hovädzieho dobytka, oviec, kôz a ošípaných uvedení v prílohe</w:t>
      </w:r>
    </w:p>
    <w:p w:rsidR="000323ED" w:rsidRPr="00E64FB6" w:rsidRDefault="00EF6CA7" w:rsidP="00EF6CA7">
      <w:p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EF6CA7">
        <w:rPr>
          <w:rFonts w:ascii="Times New Roman" w:eastAsia="Times New Roman" w:hAnsi="Times New Roman" w:cs="Times New Roman"/>
          <w:color w:val="000000"/>
          <w:sz w:val="26"/>
          <w:lang w:eastAsia="sk-SK"/>
        </w:rPr>
        <w:t>Na vedomie: ŠVPS SR</w:t>
      </w:r>
    </w:p>
    <w:p w:rsidR="00131F3F" w:rsidRPr="002C61BD" w:rsidRDefault="00131F3F" w:rsidP="002C61BD">
      <w:pPr>
        <w:tabs>
          <w:tab w:val="left" w:pos="472"/>
        </w:tabs>
        <w:rPr>
          <w:lang w:eastAsia="ar-SA"/>
        </w:rPr>
      </w:pPr>
    </w:p>
    <w:sectPr w:rsidR="00131F3F" w:rsidRPr="002C61BD" w:rsidSect="002B7D79">
      <w:type w:val="continuous"/>
      <w:pgSz w:w="11906" w:h="16838"/>
      <w:pgMar w:top="1417" w:right="1417" w:bottom="1985" w:left="1417" w:header="708" w:footer="8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762" w:rsidRDefault="00D74762" w:rsidP="00733A94">
      <w:pPr>
        <w:spacing w:after="0"/>
      </w:pPr>
      <w:r>
        <w:separator/>
      </w:r>
    </w:p>
  </w:endnote>
  <w:endnote w:type="continuationSeparator" w:id="0">
    <w:p w:rsidR="00D74762" w:rsidRDefault="00D74762" w:rsidP="00733A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D79" w:rsidRDefault="00312F35" w:rsidP="002B7D79">
    <w:pPr>
      <w:pStyle w:val="Pta"/>
      <w:rPr>
        <w:sz w:val="16"/>
        <w:szCs w:val="16"/>
      </w:rPr>
    </w:pPr>
    <w:r>
      <w:rPr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5384331</wp:posOffset>
              </wp:positionH>
              <wp:positionV relativeFrom="paragraph">
                <wp:posOffset>-65088</wp:posOffset>
              </wp:positionV>
              <wp:extent cx="17780" cy="719455"/>
              <wp:effectExtent l="0" t="350838" r="336233" b="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7780" cy="71945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891353" id="Obdĺžnik 1" o:spid="_x0000_s1026" style="position:absolute;margin-left:423.95pt;margin-top:-5.15pt;width:1.4pt;height:56.6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" fillcolor="black [3213]" stroked="f" strokeweight="1pt"/>
          </w:pict>
        </mc:Fallback>
      </mc:AlternateContent>
    </w:r>
    <w:r w:rsidR="002B7D79">
      <w:rPr>
        <w:sz w:val="16"/>
        <w:szCs w:val="16"/>
      </w:rPr>
      <w:tab/>
    </w:r>
  </w:p>
  <w:p w:rsidR="006E54B0" w:rsidRDefault="002B7D79" w:rsidP="002B7D79">
    <w:pPr>
      <w:pStyle w:val="Pta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6E54B0" w:rsidRDefault="006E54B0" w:rsidP="00B81519">
    <w:pPr>
      <w:pStyle w:val="Pta"/>
      <w:jc w:val="right"/>
      <w:rPr>
        <w:sz w:val="16"/>
        <w:szCs w:val="16"/>
      </w:rPr>
    </w:pPr>
  </w:p>
  <w:p w:rsidR="000323ED" w:rsidRPr="000323ED" w:rsidRDefault="000323ED" w:rsidP="000323ED">
    <w:pPr>
      <w:pStyle w:val="Pta"/>
      <w:tabs>
        <w:tab w:val="left" w:pos="3450"/>
      </w:tabs>
      <w:jc w:val="right"/>
      <w:rPr>
        <w:color w:val="0D0D0D" w:themeColor="text1" w:themeTint="F2"/>
        <w:sz w:val="16"/>
        <w:szCs w:val="16"/>
      </w:rPr>
    </w:pPr>
    <w:r w:rsidRPr="000323ED">
      <w:rPr>
        <w:color w:val="0D0D0D" w:themeColor="text1" w:themeTint="F2"/>
        <w:sz w:val="16"/>
        <w:szCs w:val="16"/>
      </w:rPr>
      <w:t>Regionálna veterinárna a potravinová správa Dunajská Streda, Korzo Bélu Bartóka 789/3, 92901 Dunajská Streda</w:t>
    </w:r>
  </w:p>
  <w:p w:rsidR="00312F35" w:rsidRPr="00674AA8" w:rsidRDefault="000323ED" w:rsidP="000323ED">
    <w:pPr>
      <w:pStyle w:val="Pta"/>
      <w:tabs>
        <w:tab w:val="left" w:pos="3450"/>
      </w:tabs>
      <w:jc w:val="right"/>
      <w:rPr>
        <w:color w:val="0D0D0D" w:themeColor="text1" w:themeTint="F2"/>
        <w:sz w:val="16"/>
        <w:szCs w:val="16"/>
        <w:lang w:val="en-US"/>
      </w:rPr>
    </w:pPr>
    <w:r w:rsidRPr="000323ED">
      <w:rPr>
        <w:color w:val="0D0D0D" w:themeColor="text1" w:themeTint="F2"/>
        <w:sz w:val="16"/>
        <w:szCs w:val="16"/>
      </w:rPr>
      <w:t>IČO: 36086711 | Tel.: +421315</w:t>
    </w:r>
    <w:r w:rsidR="003E10A5">
      <w:rPr>
        <w:color w:val="0D0D0D" w:themeColor="text1" w:themeTint="F2"/>
        <w:sz w:val="16"/>
        <w:szCs w:val="16"/>
      </w:rPr>
      <w:t>524870 | podatelna.DS@svps.sk |</w:t>
    </w:r>
    <w:r w:rsidRPr="000323ED">
      <w:rPr>
        <w:color w:val="0D0D0D" w:themeColor="text1" w:themeTint="F2"/>
        <w:sz w:val="16"/>
        <w:szCs w:val="16"/>
      </w:rPr>
      <w:t xml:space="preserve"> www.svps.sk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762" w:rsidRDefault="00D74762" w:rsidP="00733A94">
      <w:pPr>
        <w:spacing w:after="0"/>
      </w:pPr>
      <w:r>
        <w:separator/>
      </w:r>
    </w:p>
  </w:footnote>
  <w:footnote w:type="continuationSeparator" w:id="0">
    <w:p w:rsidR="00D74762" w:rsidRDefault="00D74762" w:rsidP="00733A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92362"/>
    <w:multiLevelType w:val="hybridMultilevel"/>
    <w:tmpl w:val="9A8A3B38"/>
    <w:lvl w:ilvl="0" w:tplc="7E1A2A6A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786129F"/>
    <w:multiLevelType w:val="hybridMultilevel"/>
    <w:tmpl w:val="EA24E8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66F08"/>
    <w:multiLevelType w:val="hybridMultilevel"/>
    <w:tmpl w:val="022CA9B8"/>
    <w:lvl w:ilvl="0" w:tplc="6C1CC4BE">
      <w:start w:val="1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778F4D8">
      <w:start w:val="1"/>
      <w:numFmt w:val="lowerLetter"/>
      <w:lvlText w:val="%2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6B49040">
      <w:start w:val="1"/>
      <w:numFmt w:val="lowerRoman"/>
      <w:lvlText w:val="%3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D4EDA48">
      <w:start w:val="1"/>
      <w:numFmt w:val="decimal"/>
      <w:lvlText w:val="%4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729564">
      <w:start w:val="1"/>
      <w:numFmt w:val="lowerLetter"/>
      <w:lvlText w:val="%5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B0B09C">
      <w:start w:val="1"/>
      <w:numFmt w:val="lowerRoman"/>
      <w:lvlText w:val="%6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70F54C">
      <w:start w:val="1"/>
      <w:numFmt w:val="decimal"/>
      <w:lvlText w:val="%7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7ABD06">
      <w:start w:val="1"/>
      <w:numFmt w:val="lowerLetter"/>
      <w:lvlText w:val="%8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740FC2">
      <w:start w:val="1"/>
      <w:numFmt w:val="lowerRoman"/>
      <w:lvlText w:val="%9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512474"/>
    <w:multiLevelType w:val="hybridMultilevel"/>
    <w:tmpl w:val="652013FC"/>
    <w:lvl w:ilvl="0" w:tplc="D4AC7FDE">
      <w:start w:val="1"/>
      <w:numFmt w:val="decimal"/>
      <w:lvlText w:val="%1.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212CD"/>
    <w:multiLevelType w:val="multilevel"/>
    <w:tmpl w:val="E3B2E700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b w:val="0"/>
        <w:i w:val="0"/>
        <w:sz w:val="20"/>
        <w:szCs w:val="20"/>
      </w:rPr>
    </w:lvl>
    <w:lvl w:ilvl="1">
      <w:start w:val="1"/>
      <w:numFmt w:val="bullet"/>
      <w:lvlText w:val=""/>
      <w:lvlJc w:val="left"/>
      <w:pPr>
        <w:tabs>
          <w:tab w:val="num" w:pos="794"/>
        </w:tabs>
        <w:ind w:left="794" w:hanging="284"/>
      </w:pPr>
      <w:rPr>
        <w:rFonts w:ascii="Wingdings 3" w:hAnsi="Wingdings 3" w:hint="default"/>
        <w:b w:val="0"/>
        <w:i w:val="0"/>
        <w:sz w:val="20"/>
      </w:rPr>
    </w:lvl>
    <w:lvl w:ilvl="2">
      <w:start w:val="1"/>
      <w:numFmt w:val="bullet"/>
      <w:lvlText w:val=""/>
      <w:lvlJc w:val="left"/>
      <w:pPr>
        <w:tabs>
          <w:tab w:val="num" w:pos="1077"/>
        </w:tabs>
        <w:ind w:left="1077" w:hanging="283"/>
      </w:pPr>
      <w:rPr>
        <w:rFonts w:ascii="Wingdings 3" w:hAnsi="Wingdings 3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7AA90A2E"/>
    <w:multiLevelType w:val="hybridMultilevel"/>
    <w:tmpl w:val="A2B6BB12"/>
    <w:lvl w:ilvl="0" w:tplc="E9FC0B1E">
      <w:start w:val="1"/>
      <w:numFmt w:val="upp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AC7FDE">
      <w:start w:val="1"/>
      <w:numFmt w:val="decimal"/>
      <w:lvlText w:val="%2.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A06406">
      <w:start w:val="1"/>
      <w:numFmt w:val="lowerRoman"/>
      <w:lvlText w:val="%3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F8F946">
      <w:start w:val="1"/>
      <w:numFmt w:val="decimal"/>
      <w:lvlText w:val="%4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A0349E">
      <w:start w:val="1"/>
      <w:numFmt w:val="lowerLetter"/>
      <w:lvlText w:val="%5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D40FB4">
      <w:start w:val="1"/>
      <w:numFmt w:val="lowerRoman"/>
      <w:lvlText w:val="%6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CCE112">
      <w:start w:val="1"/>
      <w:numFmt w:val="decimal"/>
      <w:lvlText w:val="%7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C21666">
      <w:start w:val="1"/>
      <w:numFmt w:val="lowerLetter"/>
      <w:lvlText w:val="%8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F6D5F4">
      <w:start w:val="1"/>
      <w:numFmt w:val="lowerRoman"/>
      <w:lvlText w:val="%9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D80C16"/>
    <w:multiLevelType w:val="hybridMultilevel"/>
    <w:tmpl w:val="D1D46B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96"/>
    <w:rsid w:val="00007AE9"/>
    <w:rsid w:val="000323ED"/>
    <w:rsid w:val="0003341D"/>
    <w:rsid w:val="00047AE8"/>
    <w:rsid w:val="000876C5"/>
    <w:rsid w:val="00091E88"/>
    <w:rsid w:val="000A45C5"/>
    <w:rsid w:val="000A4BDD"/>
    <w:rsid w:val="000B58FD"/>
    <w:rsid w:val="00100262"/>
    <w:rsid w:val="00102B2C"/>
    <w:rsid w:val="00123281"/>
    <w:rsid w:val="00125475"/>
    <w:rsid w:val="001261D8"/>
    <w:rsid w:val="001276A2"/>
    <w:rsid w:val="00131F3F"/>
    <w:rsid w:val="00140D2D"/>
    <w:rsid w:val="001547A3"/>
    <w:rsid w:val="00171B15"/>
    <w:rsid w:val="00176CD9"/>
    <w:rsid w:val="00191D24"/>
    <w:rsid w:val="001A7036"/>
    <w:rsid w:val="001B2849"/>
    <w:rsid w:val="001E099C"/>
    <w:rsid w:val="001F1396"/>
    <w:rsid w:val="0022054D"/>
    <w:rsid w:val="00225575"/>
    <w:rsid w:val="00231DFA"/>
    <w:rsid w:val="00235BD3"/>
    <w:rsid w:val="00245491"/>
    <w:rsid w:val="00275A0A"/>
    <w:rsid w:val="002B7D79"/>
    <w:rsid w:val="002C61BD"/>
    <w:rsid w:val="002D2B0A"/>
    <w:rsid w:val="002D2C79"/>
    <w:rsid w:val="002E138C"/>
    <w:rsid w:val="002E6040"/>
    <w:rsid w:val="003032D6"/>
    <w:rsid w:val="00303AE7"/>
    <w:rsid w:val="0030491F"/>
    <w:rsid w:val="00307699"/>
    <w:rsid w:val="00312F35"/>
    <w:rsid w:val="0033206C"/>
    <w:rsid w:val="00334206"/>
    <w:rsid w:val="00347D76"/>
    <w:rsid w:val="00356977"/>
    <w:rsid w:val="00366FD7"/>
    <w:rsid w:val="00380812"/>
    <w:rsid w:val="003823BE"/>
    <w:rsid w:val="003E10A5"/>
    <w:rsid w:val="003F3B89"/>
    <w:rsid w:val="00454582"/>
    <w:rsid w:val="00461D76"/>
    <w:rsid w:val="00492058"/>
    <w:rsid w:val="004C05FA"/>
    <w:rsid w:val="004C48F4"/>
    <w:rsid w:val="004E0314"/>
    <w:rsid w:val="00510A72"/>
    <w:rsid w:val="00517260"/>
    <w:rsid w:val="00542EDE"/>
    <w:rsid w:val="00543EA5"/>
    <w:rsid w:val="00566C81"/>
    <w:rsid w:val="00586C64"/>
    <w:rsid w:val="00595B0E"/>
    <w:rsid w:val="005A2B74"/>
    <w:rsid w:val="005A41A3"/>
    <w:rsid w:val="005C0432"/>
    <w:rsid w:val="005F4BF9"/>
    <w:rsid w:val="005F500A"/>
    <w:rsid w:val="006230E8"/>
    <w:rsid w:val="00631A93"/>
    <w:rsid w:val="00635285"/>
    <w:rsid w:val="00645820"/>
    <w:rsid w:val="006573DD"/>
    <w:rsid w:val="00674AA8"/>
    <w:rsid w:val="0067538D"/>
    <w:rsid w:val="00677F09"/>
    <w:rsid w:val="00684021"/>
    <w:rsid w:val="00692AC2"/>
    <w:rsid w:val="00695EC1"/>
    <w:rsid w:val="006A7901"/>
    <w:rsid w:val="006C3EF7"/>
    <w:rsid w:val="006E468D"/>
    <w:rsid w:val="006E54B0"/>
    <w:rsid w:val="00715802"/>
    <w:rsid w:val="00717B28"/>
    <w:rsid w:val="00733A94"/>
    <w:rsid w:val="0073528A"/>
    <w:rsid w:val="00746C86"/>
    <w:rsid w:val="00782124"/>
    <w:rsid w:val="007910DF"/>
    <w:rsid w:val="007A5C9D"/>
    <w:rsid w:val="007B3F45"/>
    <w:rsid w:val="007D3E58"/>
    <w:rsid w:val="007E7781"/>
    <w:rsid w:val="00876DC9"/>
    <w:rsid w:val="008B2284"/>
    <w:rsid w:val="008C155C"/>
    <w:rsid w:val="00917D02"/>
    <w:rsid w:val="00941E18"/>
    <w:rsid w:val="009667DB"/>
    <w:rsid w:val="00980448"/>
    <w:rsid w:val="0099091F"/>
    <w:rsid w:val="00A33C8F"/>
    <w:rsid w:val="00A56F47"/>
    <w:rsid w:val="00A6151D"/>
    <w:rsid w:val="00AA426A"/>
    <w:rsid w:val="00AA5285"/>
    <w:rsid w:val="00AA5CD0"/>
    <w:rsid w:val="00AA66F9"/>
    <w:rsid w:val="00AB2BA3"/>
    <w:rsid w:val="00AC03BB"/>
    <w:rsid w:val="00AD4A39"/>
    <w:rsid w:val="00AE5261"/>
    <w:rsid w:val="00AF151E"/>
    <w:rsid w:val="00AF54A3"/>
    <w:rsid w:val="00B019CD"/>
    <w:rsid w:val="00B1766E"/>
    <w:rsid w:val="00B4090E"/>
    <w:rsid w:val="00B55B4E"/>
    <w:rsid w:val="00B81519"/>
    <w:rsid w:val="00B82D64"/>
    <w:rsid w:val="00BF3506"/>
    <w:rsid w:val="00C04928"/>
    <w:rsid w:val="00C0756B"/>
    <w:rsid w:val="00C14397"/>
    <w:rsid w:val="00C3592F"/>
    <w:rsid w:val="00C408A8"/>
    <w:rsid w:val="00C65F8B"/>
    <w:rsid w:val="00C96DF2"/>
    <w:rsid w:val="00CA4478"/>
    <w:rsid w:val="00CC7C73"/>
    <w:rsid w:val="00D122DB"/>
    <w:rsid w:val="00D228E1"/>
    <w:rsid w:val="00D237C7"/>
    <w:rsid w:val="00D36723"/>
    <w:rsid w:val="00D464B7"/>
    <w:rsid w:val="00D528D5"/>
    <w:rsid w:val="00D5533F"/>
    <w:rsid w:val="00D57622"/>
    <w:rsid w:val="00D658E6"/>
    <w:rsid w:val="00D74762"/>
    <w:rsid w:val="00D804F5"/>
    <w:rsid w:val="00DA560D"/>
    <w:rsid w:val="00DF4433"/>
    <w:rsid w:val="00E057FE"/>
    <w:rsid w:val="00E32D7D"/>
    <w:rsid w:val="00E42687"/>
    <w:rsid w:val="00E64FB6"/>
    <w:rsid w:val="00E6595F"/>
    <w:rsid w:val="00E732D2"/>
    <w:rsid w:val="00E743F7"/>
    <w:rsid w:val="00E859C3"/>
    <w:rsid w:val="00E93E59"/>
    <w:rsid w:val="00EC739F"/>
    <w:rsid w:val="00EE6B4B"/>
    <w:rsid w:val="00EF6CA7"/>
    <w:rsid w:val="00F552FB"/>
    <w:rsid w:val="00F76C33"/>
    <w:rsid w:val="00F825C9"/>
    <w:rsid w:val="00FB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CE4DF5-980E-424B-BD99-728D26C1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80812"/>
    <w:pPr>
      <w:spacing w:line="240" w:lineRule="auto"/>
    </w:pPr>
    <w:rPr>
      <w:color w:val="000000" w:themeColor="text1"/>
    </w:rPr>
  </w:style>
  <w:style w:type="paragraph" w:styleId="Nadpis1">
    <w:name w:val="heading 1"/>
    <w:basedOn w:val="Normlny"/>
    <w:link w:val="Nadpis1Char"/>
    <w:uiPriority w:val="9"/>
    <w:qFormat/>
    <w:rsid w:val="00FB0FA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52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910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33A94"/>
    <w:pPr>
      <w:spacing w:after="0" w:line="240" w:lineRule="auto"/>
    </w:pPr>
    <w:rPr>
      <w:sz w:val="24"/>
    </w:rPr>
  </w:style>
  <w:style w:type="table" w:styleId="Mriekatabuky">
    <w:name w:val="Table Grid"/>
    <w:basedOn w:val="Normlnatabuka"/>
    <w:uiPriority w:val="39"/>
    <w:rsid w:val="0073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qFormat/>
    <w:rsid w:val="00733A94"/>
    <w:pPr>
      <w:spacing w:before="120" w:after="320" w:line="276" w:lineRule="auto"/>
    </w:pPr>
    <w:rPr>
      <w:rFonts w:ascii="Times New Roman" w:eastAsia="Calibri" w:hAnsi="Times New Roman" w:cs="Times New Roman"/>
      <w:color w:val="0D0D0D"/>
      <w:sz w:val="24"/>
    </w:rPr>
  </w:style>
  <w:style w:type="paragraph" w:styleId="Hlavika">
    <w:name w:val="header"/>
    <w:basedOn w:val="Normlny"/>
    <w:link w:val="HlavikaChar"/>
    <w:unhideWhenUsed/>
    <w:rsid w:val="00733A94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733A94"/>
    <w:rPr>
      <w:sz w:val="24"/>
    </w:rPr>
  </w:style>
  <w:style w:type="paragraph" w:styleId="Pta">
    <w:name w:val="footer"/>
    <w:basedOn w:val="Normlny"/>
    <w:link w:val="PtaChar"/>
    <w:uiPriority w:val="99"/>
    <w:unhideWhenUsed/>
    <w:rsid w:val="00733A94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733A94"/>
    <w:rPr>
      <w:sz w:val="24"/>
    </w:rPr>
  </w:style>
  <w:style w:type="paragraph" w:customStyle="1" w:styleId="ablna">
    <w:name w:val="Šablóna"/>
    <w:basedOn w:val="Hlavika"/>
    <w:link w:val="ablnaChar"/>
    <w:rsid w:val="005C0432"/>
    <w:pPr>
      <w:tabs>
        <w:tab w:val="center" w:pos="-142"/>
        <w:tab w:val="right" w:pos="9356"/>
      </w:tabs>
      <w:suppressAutoHyphens/>
      <w:ind w:right="-1"/>
    </w:pPr>
    <w:rPr>
      <w:rFonts w:ascii="Times New Roman" w:eastAsia="Times New Roman" w:hAnsi="Times New Roman" w:cs="Times New Roman"/>
      <w:color w:val="auto"/>
      <w:szCs w:val="24"/>
      <w:lang w:eastAsia="ar-SA"/>
    </w:rPr>
  </w:style>
  <w:style w:type="character" w:customStyle="1" w:styleId="ablnaChar">
    <w:name w:val="Šablóna Char"/>
    <w:link w:val="ablna"/>
    <w:rsid w:val="005C04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23B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23BE"/>
    <w:rPr>
      <w:rFonts w:ascii="Segoe UI" w:hAnsi="Segoe UI" w:cs="Segoe UI"/>
      <w:color w:val="000000" w:themeColor="text1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FB0FA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81519"/>
    <w:rPr>
      <w:color w:val="0563C1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910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52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ekzoznamu">
    <w:name w:val="List Paragraph"/>
    <w:basedOn w:val="Normlny"/>
    <w:uiPriority w:val="34"/>
    <w:qFormat/>
    <w:rsid w:val="00735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iam\Downloads\DS-230323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ae1bdd-f8e5-4f63-acf9-f77a397eea46">
      <Terms xmlns="http://schemas.microsoft.com/office/infopath/2007/PartnerControls"/>
    </lcf76f155ced4ddcb4097134ff3c332f>
    <TaxCatchAll xmlns="24da2dc8-1d51-4459-9a2c-c8fa7a393d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B09B84FC15624AAA4E42D87F711AA0" ma:contentTypeVersion="13" ma:contentTypeDescription="Umožňuje vytvoriť nový dokument." ma:contentTypeScope="" ma:versionID="1f681c70aba014f951d579f147eab951">
  <xsd:schema xmlns:xsd="http://www.w3.org/2001/XMLSchema" xmlns:xs="http://www.w3.org/2001/XMLSchema" xmlns:p="http://schemas.microsoft.com/office/2006/metadata/properties" xmlns:ns2="d2ae1bdd-f8e5-4f63-acf9-f77a397eea46" xmlns:ns3="24da2dc8-1d51-4459-9a2c-c8fa7a393d43" targetNamespace="http://schemas.microsoft.com/office/2006/metadata/properties" ma:root="true" ma:fieldsID="c1b55a8cc4241a923a4691fe4824c690" ns2:_="" ns3:_="">
    <xsd:import namespace="d2ae1bdd-f8e5-4f63-acf9-f77a397eea46"/>
    <xsd:import namespace="24da2dc8-1d51-4459-9a2c-c8fa7a393d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e1bdd-f8e5-4f63-acf9-f77a397ee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9018b379-2bdf-47cc-8531-46cf595c51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a2dc8-1d51-4459-9a2c-c8fa7a393d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fe17b06-dd7c-40e1-a955-15943d6a9b9e}" ma:internalName="TaxCatchAll" ma:showField="CatchAllData" ma:web="24da2dc8-1d51-4459-9a2c-c8fa7a393d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1737D4-8DA9-42AE-A202-67BF8F1429D4}">
  <ds:schemaRefs>
    <ds:schemaRef ds:uri="http://schemas.microsoft.com/office/2006/metadata/properties"/>
    <ds:schemaRef ds:uri="http://schemas.microsoft.com/office/infopath/2007/PartnerControls"/>
    <ds:schemaRef ds:uri="d2ae1bdd-f8e5-4f63-acf9-f77a397eea46"/>
    <ds:schemaRef ds:uri="24da2dc8-1d51-4459-9a2c-c8fa7a393d43"/>
  </ds:schemaRefs>
</ds:datastoreItem>
</file>

<file path=customXml/itemProps2.xml><?xml version="1.0" encoding="utf-8"?>
<ds:datastoreItem xmlns:ds="http://schemas.openxmlformats.org/officeDocument/2006/customXml" ds:itemID="{C774CA94-1C10-4259-9177-9415E98A33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3B354E-F31C-42D3-9DC3-4CDB3D7E1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e1bdd-f8e5-4f63-acf9-f77a397eea46"/>
    <ds:schemaRef ds:uri="24da2dc8-1d51-4459-9a2c-c8fa7a393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DS-230323</Template>
  <TotalTime>0</TotalTime>
  <Pages>5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</dc:creator>
  <cp:keywords/>
  <dc:description/>
  <cp:lastModifiedBy>SEŇAN Ivan</cp:lastModifiedBy>
  <cp:revision>2</cp:revision>
  <cp:lastPrinted>2023-02-06T08:32:00Z</cp:lastPrinted>
  <dcterms:created xsi:type="dcterms:W3CDTF">2025-03-25T11:05:00Z</dcterms:created>
  <dcterms:modified xsi:type="dcterms:W3CDTF">2025-03-25T11:05:00Z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0x0101000BB09B84FC15624AAA4E42D87F711AA0</vt:lpwstr>
  </property>
</Properties>
</file>